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D6" w:rsidRPr="00A079D6" w:rsidRDefault="00A079D6" w:rsidP="00A079D6">
      <w:pPr>
        <w:tabs>
          <w:tab w:val="left" w:pos="1560"/>
          <w:tab w:val="left" w:pos="4065"/>
          <w:tab w:val="center" w:pos="4677"/>
        </w:tabs>
        <w:spacing w:after="0" w:line="240" w:lineRule="auto"/>
        <w:rPr>
          <w:rFonts w:ascii="Times New Roman" w:eastAsia="Times New Roman" w:hAnsi="Times New Roman" w:cs="Times New Roman"/>
          <w:b/>
          <w:bCs/>
          <w:sz w:val="24"/>
          <w:szCs w:val="24"/>
          <w:lang w:eastAsia="ru-RU"/>
        </w:rPr>
      </w:pPr>
      <w:r w:rsidRPr="00A079D6">
        <w:rPr>
          <w:rFonts w:ascii="Times New Roman" w:eastAsia="Times New Roman" w:hAnsi="Times New Roman" w:cs="Times New Roman"/>
          <w:noProof/>
          <w:sz w:val="24"/>
          <w:szCs w:val="24"/>
          <w:lang w:eastAsia="ru-RU"/>
        </w:rPr>
        <w:tab/>
      </w:r>
      <w:r w:rsidRPr="00A079D6">
        <w:rPr>
          <w:rFonts w:ascii="Times New Roman" w:eastAsia="Times New Roman" w:hAnsi="Times New Roman" w:cs="Times New Roman"/>
          <w:noProof/>
          <w:sz w:val="24"/>
          <w:szCs w:val="24"/>
          <w:lang w:eastAsia="ru-RU"/>
        </w:rPr>
        <w:tab/>
      </w:r>
      <w:r w:rsidRPr="00A079D6">
        <w:rPr>
          <w:rFonts w:ascii="Times New Roman" w:eastAsia="Times New Roman" w:hAnsi="Times New Roman" w:cs="Times New Roman"/>
          <w:noProof/>
          <w:sz w:val="24"/>
          <w:szCs w:val="24"/>
          <w:lang w:eastAsia="ru-RU"/>
        </w:rPr>
        <w:tab/>
      </w: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ru-RU"/>
        </w:rPr>
      </w:pPr>
      <w:r w:rsidRPr="00A079D6">
        <w:rPr>
          <w:rFonts w:ascii="Times New Roman" w:eastAsia="Times New Roman" w:hAnsi="Times New Roman" w:cs="Times New Roman"/>
          <w:b/>
          <w:bCs/>
          <w:sz w:val="24"/>
          <w:szCs w:val="24"/>
          <w:lang w:eastAsia="ru-RU"/>
        </w:rPr>
        <w:t>РОССИЙСКАЯ     ФЕДЕРАЦИЯ</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val="x-none" w:eastAsia="x-none"/>
        </w:rPr>
      </w:pPr>
      <w:r w:rsidRPr="00A079D6">
        <w:rPr>
          <w:rFonts w:ascii="Times New Roman" w:eastAsia="Times New Roman" w:hAnsi="Times New Roman" w:cs="Times New Roman"/>
          <w:b/>
          <w:bCs/>
          <w:sz w:val="24"/>
          <w:szCs w:val="24"/>
          <w:lang w:val="x-none" w:eastAsia="x-none"/>
        </w:rPr>
        <w:t>ИРКУТСКАЯ     ОБЛАСТЬ</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val="x-none" w:eastAsia="x-none"/>
        </w:rPr>
      </w:pPr>
      <w:r w:rsidRPr="00A079D6">
        <w:rPr>
          <w:rFonts w:ascii="Times New Roman" w:eastAsia="Times New Roman" w:hAnsi="Times New Roman" w:cs="Times New Roman"/>
          <w:b/>
          <w:bCs/>
          <w:sz w:val="24"/>
          <w:szCs w:val="24"/>
          <w:lang w:val="x-none" w:eastAsia="x-none"/>
        </w:rPr>
        <w:t>ДУМА</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val="x-none" w:eastAsia="x-none"/>
        </w:rPr>
      </w:pPr>
      <w:r w:rsidRPr="00A079D6">
        <w:rPr>
          <w:rFonts w:ascii="Times New Roman" w:eastAsia="Times New Roman" w:hAnsi="Times New Roman" w:cs="Times New Roman"/>
          <w:b/>
          <w:bCs/>
          <w:sz w:val="24"/>
          <w:szCs w:val="24"/>
          <w:lang w:val="x-none" w:eastAsia="x-none"/>
        </w:rPr>
        <w:t>МУНИЦИПАЛЬНОГО ОБРАЗОВАНИЯ</w:t>
      </w:r>
      <w:r>
        <w:rPr>
          <w:rFonts w:ascii="Times New Roman" w:eastAsia="Times New Roman" w:hAnsi="Times New Roman" w:cs="Times New Roman"/>
          <w:b/>
          <w:bCs/>
          <w:sz w:val="24"/>
          <w:szCs w:val="24"/>
          <w:lang w:val="x-none" w:eastAsia="x-none"/>
        </w:rPr>
        <w:br/>
      </w:r>
      <w:bookmarkStart w:id="0" w:name="_GoBack"/>
      <w:bookmarkEnd w:id="0"/>
      <w:r w:rsidRPr="00A079D6">
        <w:rPr>
          <w:rFonts w:ascii="Times New Roman" w:eastAsia="Times New Roman" w:hAnsi="Times New Roman" w:cs="Times New Roman"/>
          <w:b/>
          <w:bCs/>
          <w:sz w:val="24"/>
          <w:szCs w:val="24"/>
          <w:lang w:val="x-none" w:eastAsia="x-none"/>
        </w:rPr>
        <w:t xml:space="preserve"> КУЙТУНСКИЙ РАЙОН</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x-none"/>
        </w:rPr>
      </w:pPr>
      <w:r w:rsidRPr="00A079D6">
        <w:rPr>
          <w:rFonts w:ascii="Times New Roman" w:eastAsia="Times New Roman" w:hAnsi="Times New Roman" w:cs="Times New Roman"/>
          <w:b/>
          <w:bCs/>
          <w:sz w:val="24"/>
          <w:szCs w:val="24"/>
          <w:lang w:eastAsia="x-none"/>
        </w:rPr>
        <w:t>седьмого созыва</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val="x-none" w:eastAsia="x-none"/>
        </w:rPr>
      </w:pPr>
    </w:p>
    <w:p w:rsidR="00A079D6" w:rsidRPr="00A079D6" w:rsidRDefault="00A079D6" w:rsidP="00A079D6">
      <w:pPr>
        <w:spacing w:after="0" w:line="240" w:lineRule="auto"/>
        <w:jc w:val="center"/>
        <w:rPr>
          <w:rFonts w:ascii="Times New Roman" w:eastAsia="Times New Roman" w:hAnsi="Times New Roman" w:cs="Times New Roman"/>
          <w:b/>
          <w:bCs/>
          <w:sz w:val="24"/>
          <w:szCs w:val="24"/>
          <w:lang w:val="x-none" w:eastAsia="x-none"/>
        </w:rPr>
      </w:pPr>
      <w:r w:rsidRPr="00A079D6">
        <w:rPr>
          <w:rFonts w:ascii="Times New Roman" w:eastAsia="Times New Roman" w:hAnsi="Times New Roman" w:cs="Times New Roman"/>
          <w:b/>
          <w:bCs/>
          <w:sz w:val="24"/>
          <w:szCs w:val="24"/>
          <w:lang w:val="x-none" w:eastAsia="x-none"/>
        </w:rPr>
        <w:t>РЕШЕНИЕ</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  </w:t>
      </w:r>
    </w:p>
    <w:p w:rsidR="00A079D6" w:rsidRPr="00A079D6" w:rsidRDefault="00A079D6" w:rsidP="00A079D6">
      <w:pPr>
        <w:shd w:val="clear" w:color="auto" w:fill="FFFFFF"/>
        <w:spacing w:after="0" w:line="240" w:lineRule="auto"/>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«23» декабря 2022 г.</w:t>
      </w:r>
      <w:r w:rsidRPr="00A079D6">
        <w:rPr>
          <w:rFonts w:ascii="Times New Roman" w:eastAsia="Times New Roman" w:hAnsi="Times New Roman" w:cs="Times New Roman"/>
          <w:sz w:val="24"/>
          <w:szCs w:val="24"/>
          <w:lang w:eastAsia="ru-RU"/>
        </w:rPr>
        <w:tab/>
        <w:t xml:space="preserve">                    р.п. Куйтун</w:t>
      </w:r>
      <w:r w:rsidRPr="00A079D6">
        <w:rPr>
          <w:rFonts w:ascii="Times New Roman" w:eastAsia="Times New Roman" w:hAnsi="Times New Roman" w:cs="Times New Roman"/>
          <w:sz w:val="24"/>
          <w:szCs w:val="24"/>
          <w:lang w:eastAsia="ru-RU"/>
        </w:rPr>
        <w:tab/>
        <w:t xml:space="preserve"> </w:t>
      </w:r>
      <w:r w:rsidRPr="00A079D6">
        <w:rPr>
          <w:rFonts w:ascii="Times New Roman" w:eastAsia="Times New Roman" w:hAnsi="Times New Roman" w:cs="Times New Roman"/>
          <w:sz w:val="24"/>
          <w:szCs w:val="24"/>
          <w:lang w:eastAsia="ru-RU"/>
        </w:rPr>
        <w:tab/>
        <w:t xml:space="preserve">                               № 18</w:t>
      </w:r>
    </w:p>
    <w:p w:rsidR="00A079D6" w:rsidRPr="00A079D6" w:rsidRDefault="00A079D6" w:rsidP="00A079D6">
      <w:pPr>
        <w:shd w:val="clear" w:color="auto" w:fill="FFFFFF"/>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ind w:firstLine="720"/>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bookmarkStart w:id="1" w:name="sub_2"/>
      <w:r w:rsidRPr="00A079D6">
        <w:rPr>
          <w:rFonts w:ascii="Times New Roman" w:eastAsia="Times New Roman" w:hAnsi="Times New Roman" w:cs="Times New Roman"/>
          <w:sz w:val="24"/>
          <w:szCs w:val="24"/>
          <w:lang w:eastAsia="ru-RU"/>
        </w:rPr>
        <w:t xml:space="preserve">           Об утверждении Положения об оплате труда муниципальных служащих </w:t>
      </w:r>
      <w:r w:rsidRPr="00A079D6">
        <w:rPr>
          <w:rFonts w:ascii="Times New Roman" w:eastAsia="Times New Roman" w:hAnsi="Times New Roman" w:cs="Times New Roman"/>
          <w:spacing w:val="2"/>
          <w:sz w:val="24"/>
          <w:szCs w:val="24"/>
          <w:lang w:eastAsia="ru-RU"/>
        </w:rPr>
        <w:t xml:space="preserve">Новотельбинского сельского поселения Куйтунский район Иркутской </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keepNext/>
        <w:spacing w:before="240" w:after="60" w:line="240" w:lineRule="auto"/>
        <w:jc w:val="both"/>
        <w:outlineLvl w:val="0"/>
        <w:rPr>
          <w:rFonts w:ascii="Times New Roman" w:eastAsia="Times New Roman" w:hAnsi="Times New Roman" w:cs="Times New Roman"/>
          <w:bCs/>
          <w:kern w:val="32"/>
          <w:sz w:val="24"/>
          <w:szCs w:val="24"/>
          <w:lang w:eastAsia="x-none"/>
        </w:rPr>
      </w:pPr>
      <w:r w:rsidRPr="00A079D6">
        <w:rPr>
          <w:rFonts w:ascii="Times New Roman" w:eastAsia="Times New Roman" w:hAnsi="Times New Roman" w:cs="Times New Roman"/>
          <w:b/>
          <w:bCs/>
          <w:kern w:val="32"/>
          <w:sz w:val="28"/>
          <w:szCs w:val="28"/>
          <w:lang w:val="x-none" w:eastAsia="x-none"/>
        </w:rPr>
        <w:tab/>
      </w:r>
      <w:r w:rsidRPr="00A079D6">
        <w:rPr>
          <w:rFonts w:ascii="Times New Roman" w:eastAsia="Times New Roman" w:hAnsi="Times New Roman" w:cs="Times New Roman"/>
          <w:bCs/>
          <w:kern w:val="32"/>
          <w:sz w:val="24"/>
          <w:szCs w:val="24"/>
          <w:lang w:eastAsia="x-none"/>
        </w:rPr>
        <w:t>В соответствии с</w:t>
      </w:r>
      <w:r w:rsidRPr="00A079D6">
        <w:rPr>
          <w:rFonts w:ascii="Times New Roman" w:eastAsia="Times New Roman" w:hAnsi="Times New Roman" w:cs="Times New Roman"/>
          <w:bCs/>
          <w:kern w:val="32"/>
          <w:sz w:val="24"/>
          <w:szCs w:val="24"/>
          <w:lang w:val="x-none" w:eastAsia="x-none"/>
        </w:rPr>
        <w:t xml:space="preserve"> </w:t>
      </w:r>
      <w:r w:rsidRPr="00A079D6">
        <w:rPr>
          <w:rFonts w:ascii="Times New Roman" w:eastAsia="Times New Roman" w:hAnsi="Times New Roman" w:cs="Times New Roman"/>
          <w:bCs/>
          <w:kern w:val="32"/>
          <w:sz w:val="24"/>
          <w:szCs w:val="24"/>
          <w:lang w:eastAsia="x-none"/>
        </w:rPr>
        <w:t xml:space="preserve">Трудовым Кодексом РФ, </w:t>
      </w:r>
      <w:r w:rsidRPr="00A079D6">
        <w:rPr>
          <w:rFonts w:ascii="Times New Roman" w:eastAsia="Times New Roman" w:hAnsi="Times New Roman" w:cs="Times New Roman"/>
          <w:bCs/>
          <w:kern w:val="32"/>
          <w:sz w:val="24"/>
          <w:szCs w:val="24"/>
          <w:lang w:val="x-none" w:eastAsia="x-none"/>
        </w:rPr>
        <w:t>Федеральным законом от</w:t>
      </w:r>
      <w:r w:rsidRPr="00A079D6">
        <w:rPr>
          <w:rFonts w:ascii="Times New Roman" w:eastAsia="Times New Roman" w:hAnsi="Times New Roman" w:cs="Times New Roman"/>
          <w:bCs/>
          <w:kern w:val="32"/>
          <w:sz w:val="24"/>
          <w:szCs w:val="24"/>
          <w:lang w:eastAsia="x-none"/>
        </w:rPr>
        <w:t xml:space="preserve"> 02 марта</w:t>
      </w:r>
      <w:r w:rsidRPr="00A079D6">
        <w:rPr>
          <w:rFonts w:ascii="Times New Roman" w:eastAsia="Times New Roman" w:hAnsi="Times New Roman" w:cs="Times New Roman"/>
          <w:bCs/>
          <w:kern w:val="32"/>
          <w:sz w:val="24"/>
          <w:szCs w:val="24"/>
          <w:lang w:val="x-none" w:eastAsia="x-none"/>
        </w:rPr>
        <w:t xml:space="preserve"> 200</w:t>
      </w:r>
      <w:r w:rsidRPr="00A079D6">
        <w:rPr>
          <w:rFonts w:ascii="Times New Roman" w:eastAsia="Times New Roman" w:hAnsi="Times New Roman" w:cs="Times New Roman"/>
          <w:bCs/>
          <w:kern w:val="32"/>
          <w:sz w:val="24"/>
          <w:szCs w:val="24"/>
          <w:lang w:eastAsia="x-none"/>
        </w:rPr>
        <w:t>7</w:t>
      </w:r>
      <w:r w:rsidRPr="00A079D6">
        <w:rPr>
          <w:rFonts w:ascii="Times New Roman" w:eastAsia="Times New Roman" w:hAnsi="Times New Roman" w:cs="Times New Roman"/>
          <w:bCs/>
          <w:kern w:val="32"/>
          <w:sz w:val="24"/>
          <w:szCs w:val="24"/>
          <w:lang w:val="x-none" w:eastAsia="x-none"/>
        </w:rPr>
        <w:t xml:space="preserve"> года № </w:t>
      </w:r>
      <w:r w:rsidRPr="00A079D6">
        <w:rPr>
          <w:rFonts w:ascii="Times New Roman" w:eastAsia="Times New Roman" w:hAnsi="Times New Roman" w:cs="Times New Roman"/>
          <w:bCs/>
          <w:kern w:val="32"/>
          <w:sz w:val="24"/>
          <w:szCs w:val="24"/>
          <w:lang w:eastAsia="x-none"/>
        </w:rPr>
        <w:t>25</w:t>
      </w:r>
      <w:r w:rsidRPr="00A079D6">
        <w:rPr>
          <w:rFonts w:ascii="Times New Roman" w:eastAsia="Times New Roman" w:hAnsi="Times New Roman" w:cs="Times New Roman"/>
          <w:bCs/>
          <w:kern w:val="32"/>
          <w:sz w:val="24"/>
          <w:szCs w:val="24"/>
          <w:lang w:val="x-none" w:eastAsia="x-none"/>
        </w:rPr>
        <w:t>-ФЗ «</w:t>
      </w:r>
      <w:r w:rsidRPr="00A079D6">
        <w:rPr>
          <w:rFonts w:ascii="Times New Roman" w:eastAsia="Times New Roman" w:hAnsi="Times New Roman" w:cs="Times New Roman"/>
          <w:bCs/>
          <w:kern w:val="32"/>
          <w:sz w:val="24"/>
          <w:szCs w:val="24"/>
          <w:lang w:eastAsia="x-none"/>
        </w:rPr>
        <w:t>О муниципальной службе в Российской федерации</w:t>
      </w:r>
      <w:r w:rsidRPr="00A079D6">
        <w:rPr>
          <w:rFonts w:ascii="Times New Roman" w:eastAsia="Times New Roman" w:hAnsi="Times New Roman" w:cs="Times New Roman"/>
          <w:bCs/>
          <w:kern w:val="32"/>
          <w:sz w:val="24"/>
          <w:szCs w:val="24"/>
          <w:lang w:val="x-none" w:eastAsia="x-none"/>
        </w:rPr>
        <w:t>», Законом Иркутской области от 1</w:t>
      </w:r>
      <w:r w:rsidRPr="00A079D6">
        <w:rPr>
          <w:rFonts w:ascii="Times New Roman" w:eastAsia="Times New Roman" w:hAnsi="Times New Roman" w:cs="Times New Roman"/>
          <w:bCs/>
          <w:kern w:val="32"/>
          <w:sz w:val="24"/>
          <w:szCs w:val="24"/>
          <w:lang w:eastAsia="x-none"/>
        </w:rPr>
        <w:t xml:space="preserve">5 октября </w:t>
      </w:r>
      <w:r w:rsidRPr="00A079D6">
        <w:rPr>
          <w:rFonts w:ascii="Times New Roman" w:eastAsia="Times New Roman" w:hAnsi="Times New Roman" w:cs="Times New Roman"/>
          <w:bCs/>
          <w:kern w:val="32"/>
          <w:sz w:val="24"/>
          <w:szCs w:val="24"/>
          <w:lang w:val="x-none" w:eastAsia="x-none"/>
        </w:rPr>
        <w:t xml:space="preserve"> 200</w:t>
      </w:r>
      <w:r w:rsidRPr="00A079D6">
        <w:rPr>
          <w:rFonts w:ascii="Times New Roman" w:eastAsia="Times New Roman" w:hAnsi="Times New Roman" w:cs="Times New Roman"/>
          <w:bCs/>
          <w:kern w:val="32"/>
          <w:sz w:val="24"/>
          <w:szCs w:val="24"/>
          <w:lang w:eastAsia="x-none"/>
        </w:rPr>
        <w:t>7</w:t>
      </w:r>
      <w:r w:rsidRPr="00A079D6">
        <w:rPr>
          <w:rFonts w:ascii="Times New Roman" w:eastAsia="Times New Roman" w:hAnsi="Times New Roman" w:cs="Times New Roman"/>
          <w:bCs/>
          <w:kern w:val="32"/>
          <w:sz w:val="24"/>
          <w:szCs w:val="24"/>
          <w:lang w:val="x-none" w:eastAsia="x-none"/>
        </w:rPr>
        <w:t xml:space="preserve"> года № </w:t>
      </w:r>
      <w:r w:rsidRPr="00A079D6">
        <w:rPr>
          <w:rFonts w:ascii="Times New Roman" w:eastAsia="Times New Roman" w:hAnsi="Times New Roman" w:cs="Times New Roman"/>
          <w:bCs/>
          <w:kern w:val="32"/>
          <w:sz w:val="24"/>
          <w:szCs w:val="24"/>
          <w:lang w:eastAsia="x-none"/>
        </w:rPr>
        <w:t>88</w:t>
      </w:r>
      <w:r w:rsidRPr="00A079D6">
        <w:rPr>
          <w:rFonts w:ascii="Times New Roman" w:eastAsia="Times New Roman" w:hAnsi="Times New Roman" w:cs="Times New Roman"/>
          <w:bCs/>
          <w:kern w:val="32"/>
          <w:sz w:val="24"/>
          <w:szCs w:val="24"/>
          <w:lang w:val="x-none" w:eastAsia="x-none"/>
        </w:rPr>
        <w:t>-оз «</w:t>
      </w:r>
      <w:r w:rsidRPr="00A079D6">
        <w:rPr>
          <w:rFonts w:ascii="Times New Roman" w:eastAsia="Times New Roman" w:hAnsi="Times New Roman" w:cs="Times New Roman"/>
          <w:bCs/>
          <w:kern w:val="32"/>
          <w:sz w:val="24"/>
          <w:szCs w:val="24"/>
          <w:lang w:eastAsia="x-none"/>
        </w:rPr>
        <w:t xml:space="preserve">Об отдельных вопросах муниципальной службы в Иркутской области,  руководствуясь статьями 30, 47 Устава муниципального образования Куйтунский район, Дума муниципального образования Куйтунский район </w:t>
      </w:r>
    </w:p>
    <w:p w:rsidR="00A079D6" w:rsidRPr="00A079D6" w:rsidRDefault="00A079D6" w:rsidP="00A079D6">
      <w:pPr>
        <w:keepNext/>
        <w:spacing w:before="240" w:after="60" w:line="240" w:lineRule="auto"/>
        <w:jc w:val="both"/>
        <w:outlineLvl w:val="0"/>
        <w:rPr>
          <w:rFonts w:ascii="Times New Roman" w:eastAsia="Times New Roman" w:hAnsi="Times New Roman" w:cs="Times New Roman"/>
          <w:bCs/>
          <w:kern w:val="32"/>
          <w:sz w:val="24"/>
          <w:szCs w:val="24"/>
          <w:lang w:val="x-none" w:eastAsia="x-none"/>
        </w:rPr>
      </w:pPr>
      <w:r w:rsidRPr="00A079D6">
        <w:rPr>
          <w:rFonts w:ascii="Times New Roman" w:eastAsia="Times New Roman" w:hAnsi="Times New Roman" w:cs="Times New Roman"/>
          <w:bCs/>
          <w:kern w:val="32"/>
          <w:sz w:val="24"/>
          <w:szCs w:val="24"/>
          <w:lang w:eastAsia="x-none"/>
        </w:rPr>
        <w:t xml:space="preserve"> </w:t>
      </w:r>
    </w:p>
    <w:p w:rsidR="00A079D6" w:rsidRPr="00A079D6" w:rsidRDefault="00A079D6" w:rsidP="00A07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Р Е Ш И Л 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tabs>
          <w:tab w:val="left" w:pos="567"/>
        </w:tabs>
        <w:spacing w:after="0" w:line="240" w:lineRule="auto"/>
        <w:jc w:val="both"/>
        <w:rPr>
          <w:rFonts w:ascii="Times New Roman" w:eastAsia="Times New Roman" w:hAnsi="Times New Roman" w:cs="Times New Roman"/>
          <w:spacing w:val="2"/>
          <w:sz w:val="24"/>
          <w:szCs w:val="24"/>
          <w:lang w:eastAsia="ru-RU"/>
        </w:rPr>
      </w:pPr>
      <w:r w:rsidRPr="00A079D6">
        <w:rPr>
          <w:rFonts w:ascii="Times New Roman" w:eastAsia="Times New Roman" w:hAnsi="Times New Roman" w:cs="Times New Roman"/>
          <w:spacing w:val="2"/>
          <w:sz w:val="24"/>
          <w:szCs w:val="24"/>
          <w:lang w:eastAsia="ru-RU"/>
        </w:rPr>
        <w:tab/>
        <w:t>1. Утвердить Положение об оплате труда муниципальных служащих Новотельбинского сельского поселения Куйтунский район Иркутской области в новой редакции.</w:t>
      </w:r>
    </w:p>
    <w:p w:rsidR="00A079D6" w:rsidRPr="00A079D6" w:rsidRDefault="00A079D6" w:rsidP="00A079D6">
      <w:pPr>
        <w:tabs>
          <w:tab w:val="left" w:pos="567"/>
        </w:tabs>
        <w:spacing w:after="0" w:line="240" w:lineRule="auto"/>
        <w:jc w:val="both"/>
        <w:rPr>
          <w:rFonts w:ascii="Times New Roman" w:eastAsia="Times New Roman" w:hAnsi="Times New Roman" w:cs="Times New Roman"/>
          <w:spacing w:val="2"/>
          <w:sz w:val="24"/>
          <w:szCs w:val="24"/>
          <w:lang w:eastAsia="ru-RU"/>
        </w:rPr>
      </w:pPr>
      <w:r w:rsidRPr="00A079D6">
        <w:rPr>
          <w:rFonts w:ascii="Times New Roman" w:eastAsia="Times New Roman" w:hAnsi="Times New Roman" w:cs="Times New Roman"/>
          <w:spacing w:val="2"/>
          <w:sz w:val="24"/>
          <w:szCs w:val="24"/>
          <w:lang w:eastAsia="ru-RU"/>
        </w:rPr>
        <w:tab/>
        <w:t>2. Признать утратившими силу следующее Решение Думы Новотельбинского сельского поселения Куйтунский район Иркутской :</w:t>
      </w:r>
    </w:p>
    <w:p w:rsidR="00A079D6" w:rsidRPr="00A079D6" w:rsidRDefault="00A079D6" w:rsidP="00A079D6">
      <w:pPr>
        <w:tabs>
          <w:tab w:val="left" w:pos="567"/>
        </w:tabs>
        <w:spacing w:after="0" w:line="240" w:lineRule="auto"/>
        <w:jc w:val="both"/>
        <w:rPr>
          <w:rFonts w:ascii="Times New Roman" w:eastAsia="Times New Roman" w:hAnsi="Times New Roman" w:cs="Times New Roman"/>
          <w:spacing w:val="2"/>
          <w:sz w:val="24"/>
          <w:szCs w:val="24"/>
          <w:lang w:eastAsia="ru-RU"/>
        </w:rPr>
      </w:pPr>
      <w:r w:rsidRPr="00A079D6">
        <w:rPr>
          <w:rFonts w:ascii="Times New Roman" w:eastAsia="Times New Roman" w:hAnsi="Times New Roman" w:cs="Times New Roman"/>
          <w:spacing w:val="2"/>
          <w:sz w:val="24"/>
          <w:szCs w:val="24"/>
          <w:lang w:eastAsia="ru-RU"/>
        </w:rPr>
        <w:tab/>
        <w:t>- от 27.07.2022 г. №46 «Об утверждении Положения об оплате труда  муниципальных служащих Новотельбинского сельского поселения Куйтунский район Иркутской»;</w:t>
      </w:r>
      <w:r w:rsidRPr="00A079D6">
        <w:rPr>
          <w:rFonts w:ascii="Times New Roman" w:eastAsia="Times New Roman" w:hAnsi="Times New Roman" w:cs="Times New Roman"/>
          <w:spacing w:val="2"/>
          <w:sz w:val="24"/>
          <w:szCs w:val="24"/>
          <w:lang w:eastAsia="ru-RU"/>
        </w:rPr>
        <w:tab/>
      </w:r>
    </w:p>
    <w:p w:rsidR="00A079D6" w:rsidRPr="00A079D6" w:rsidRDefault="00A079D6" w:rsidP="00A079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3. </w:t>
      </w:r>
      <w:r w:rsidRPr="00A079D6">
        <w:rPr>
          <w:rFonts w:ascii="Times New Roman" w:eastAsia="Times New Roman" w:hAnsi="Times New Roman" w:cs="Times New Roman"/>
          <w:bCs/>
          <w:sz w:val="24"/>
          <w:szCs w:val="24"/>
          <w:lang w:eastAsia="ru-RU"/>
        </w:rPr>
        <w:t>Настоящее решение вступает в силу со дня его подписания и распространяет свое действие на правоотношения возникшие с 1 июля 2022 года.</w:t>
      </w:r>
    </w:p>
    <w:p w:rsidR="00A079D6" w:rsidRPr="00A079D6" w:rsidRDefault="00A079D6" w:rsidP="00A079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ab/>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Глава Новотельбинского сельского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муниципального образования:                                                                 А.П.Шашлов</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rPr>
          <w:rFonts w:ascii="Times New Roman" w:eastAsia="Times New Roman" w:hAnsi="Times New Roman" w:cs="Times New Roman"/>
          <w:sz w:val="24"/>
          <w:szCs w:val="24"/>
          <w:lang w:eastAsia="ru-RU"/>
        </w:rPr>
      </w:pPr>
      <w:bookmarkStart w:id="2" w:name="sub_9991"/>
      <w:bookmarkEnd w:id="1"/>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Утверждено</w:t>
      </w:r>
    </w:p>
    <w:p w:rsidR="00A079D6" w:rsidRPr="00A079D6" w:rsidRDefault="00A079D6" w:rsidP="00A079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Решением </w:t>
      </w:r>
    </w:p>
    <w:p w:rsidR="00A079D6" w:rsidRPr="00A079D6" w:rsidRDefault="00A079D6" w:rsidP="00A079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Думы Новотельбинского сельского поселения </w:t>
      </w:r>
    </w:p>
    <w:p w:rsidR="00A079D6" w:rsidRPr="00A079D6" w:rsidRDefault="00A079D6" w:rsidP="00A079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 Куйтунский район Иркутской области</w:t>
      </w:r>
    </w:p>
    <w:p w:rsidR="00A079D6" w:rsidRPr="00A079D6" w:rsidRDefault="00A079D6" w:rsidP="00A079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от «23» декабря 2022 г. № ____</w:t>
      </w:r>
    </w:p>
    <w:p w:rsidR="00A079D6" w:rsidRPr="00A079D6" w:rsidRDefault="00A079D6" w:rsidP="00A079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079D6" w:rsidRPr="00A079D6" w:rsidRDefault="00A079D6" w:rsidP="00A079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79D6" w:rsidRPr="00A079D6" w:rsidRDefault="00A079D6" w:rsidP="00A079D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3" w:name="Par24"/>
      <w:bookmarkEnd w:id="3"/>
      <w:r w:rsidRPr="00A079D6">
        <w:rPr>
          <w:rFonts w:ascii="Times New Roman" w:eastAsia="Times New Roman" w:hAnsi="Times New Roman" w:cs="Times New Roman"/>
          <w:b/>
          <w:bCs/>
          <w:sz w:val="24"/>
          <w:szCs w:val="24"/>
          <w:lang w:eastAsia="ru-RU"/>
        </w:rPr>
        <w:t>ПОЛОЖЕНИЕ</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ru-RU"/>
        </w:rPr>
      </w:pPr>
      <w:r w:rsidRPr="00A079D6">
        <w:rPr>
          <w:rFonts w:ascii="Times New Roman" w:eastAsia="Times New Roman" w:hAnsi="Times New Roman" w:cs="Times New Roman"/>
          <w:b/>
          <w:bCs/>
          <w:sz w:val="24"/>
          <w:szCs w:val="24"/>
          <w:lang w:eastAsia="ru-RU"/>
        </w:rPr>
        <w:t>ОБ ОПЛАТЕ ТРУДА МУНИЦИПАЛЬНЫХ СЛУЖАЩИХ</w:t>
      </w:r>
    </w:p>
    <w:p w:rsidR="00A079D6" w:rsidRPr="00A079D6" w:rsidRDefault="00A079D6" w:rsidP="00A079D6">
      <w:pPr>
        <w:spacing w:after="0" w:line="240" w:lineRule="auto"/>
        <w:jc w:val="center"/>
        <w:rPr>
          <w:rFonts w:ascii="Times New Roman" w:eastAsia="Times New Roman" w:hAnsi="Times New Roman" w:cs="Times New Roman"/>
          <w:b/>
          <w:bCs/>
          <w:sz w:val="24"/>
          <w:szCs w:val="24"/>
          <w:lang w:eastAsia="ru-RU"/>
        </w:rPr>
      </w:pPr>
      <w:r w:rsidRPr="00A079D6">
        <w:rPr>
          <w:rFonts w:ascii="Times New Roman" w:eastAsia="Times New Roman" w:hAnsi="Times New Roman" w:cs="Times New Roman"/>
          <w:b/>
          <w:bCs/>
          <w:sz w:val="24"/>
          <w:szCs w:val="24"/>
          <w:lang w:eastAsia="ru-RU"/>
        </w:rPr>
        <w:t>НОВОТЕЛЬБИНСКОГО СЕЛЬСКОГО ПОСЕЛЕНИЯ  КУЙТУНСКИЙ РАЙОН ИРКУТСКОЙ ОБЛАСТИ</w:t>
      </w:r>
    </w:p>
    <w:p w:rsidR="00A079D6" w:rsidRPr="00A079D6" w:rsidRDefault="00A079D6" w:rsidP="00A079D6">
      <w:pPr>
        <w:spacing w:before="275" w:after="0" w:line="240" w:lineRule="auto"/>
        <w:jc w:val="center"/>
        <w:textAlignment w:val="baseline"/>
        <w:outlineLvl w:val="2"/>
        <w:rPr>
          <w:rFonts w:ascii="Times New Roman" w:eastAsia="Times New Roman" w:hAnsi="Times New Roman" w:cs="Times New Roman"/>
          <w:spacing w:val="1"/>
          <w:sz w:val="24"/>
          <w:szCs w:val="24"/>
          <w:lang w:eastAsia="ru-RU"/>
        </w:rPr>
      </w:pPr>
      <w:r w:rsidRPr="00A079D6">
        <w:rPr>
          <w:rFonts w:ascii="Times New Roman" w:eastAsia="Times New Roman" w:hAnsi="Times New Roman" w:cs="Times New Roman"/>
          <w:spacing w:val="1"/>
          <w:sz w:val="24"/>
          <w:szCs w:val="24"/>
          <w:lang w:eastAsia="ru-RU"/>
        </w:rPr>
        <w:t xml:space="preserve"> 1. Общие положения</w:t>
      </w:r>
    </w:p>
    <w:p w:rsidR="00A079D6" w:rsidRPr="00A079D6" w:rsidRDefault="00A079D6" w:rsidP="00A07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1.1. Настоящее Положение в соответствии с Трудовым </w:t>
      </w:r>
      <w:hyperlink r:id="rId4" w:history="1">
        <w:r w:rsidRPr="00A079D6">
          <w:rPr>
            <w:rFonts w:ascii="Times New Roman" w:eastAsia="Times New Roman" w:hAnsi="Times New Roman" w:cs="Times New Roman"/>
            <w:color w:val="0000FF"/>
            <w:sz w:val="24"/>
            <w:szCs w:val="24"/>
            <w:u w:val="single"/>
            <w:lang w:eastAsia="ru-RU"/>
          </w:rPr>
          <w:t>кодексом</w:t>
        </w:r>
      </w:hyperlink>
      <w:r w:rsidRPr="00A079D6">
        <w:rPr>
          <w:rFonts w:ascii="Times New Roman" w:eastAsia="Times New Roman" w:hAnsi="Times New Roman" w:cs="Times New Roman"/>
          <w:sz w:val="24"/>
          <w:szCs w:val="24"/>
          <w:lang w:eastAsia="ru-RU"/>
        </w:rPr>
        <w:t xml:space="preserve"> Российской Федерации, Федеральным </w:t>
      </w:r>
      <w:hyperlink r:id="rId5" w:history="1">
        <w:r w:rsidRPr="00A079D6">
          <w:rPr>
            <w:rFonts w:ascii="Times New Roman" w:eastAsia="Times New Roman" w:hAnsi="Times New Roman" w:cs="Times New Roman"/>
            <w:color w:val="0000FF"/>
            <w:sz w:val="24"/>
            <w:szCs w:val="24"/>
            <w:u w:val="single"/>
            <w:lang w:eastAsia="ru-RU"/>
          </w:rPr>
          <w:t>законом</w:t>
        </w:r>
      </w:hyperlink>
      <w:r w:rsidRPr="00A079D6">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Федеральным </w:t>
      </w:r>
      <w:hyperlink r:id="rId6" w:history="1">
        <w:r w:rsidRPr="00A079D6">
          <w:rPr>
            <w:rFonts w:ascii="Times New Roman" w:eastAsia="Times New Roman" w:hAnsi="Times New Roman" w:cs="Times New Roman"/>
            <w:color w:val="0000FF"/>
            <w:sz w:val="24"/>
            <w:szCs w:val="24"/>
            <w:u w:val="single"/>
            <w:lang w:eastAsia="ru-RU"/>
          </w:rPr>
          <w:t>законом</w:t>
        </w:r>
      </w:hyperlink>
      <w:r w:rsidRPr="00A079D6">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w:t>
      </w:r>
      <w:hyperlink r:id="rId7" w:history="1">
        <w:r w:rsidRPr="00A079D6">
          <w:rPr>
            <w:rFonts w:ascii="Times New Roman" w:eastAsia="Times New Roman" w:hAnsi="Times New Roman" w:cs="Times New Roman"/>
            <w:color w:val="0000FF"/>
            <w:sz w:val="24"/>
            <w:szCs w:val="24"/>
            <w:u w:val="single"/>
            <w:lang w:eastAsia="ru-RU"/>
          </w:rPr>
          <w:t>Законом</w:t>
        </w:r>
      </w:hyperlink>
      <w:r w:rsidRPr="00A079D6">
        <w:rPr>
          <w:rFonts w:ascii="Times New Roman" w:eastAsia="Times New Roman" w:hAnsi="Times New Roman" w:cs="Times New Roman"/>
          <w:sz w:val="24"/>
          <w:szCs w:val="24"/>
          <w:lang w:eastAsia="ru-RU"/>
        </w:rPr>
        <w:t xml:space="preserve"> Иркутской области от 15 октября 2007 года № 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Новотельбинского сельского поселения  Куйтунский район Иркутской области определяет размер и условия оплаты труда муниципальных служащих муниципального образования Куйтунский район (далее – муниципальные служащие).</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 xml:space="preserve">1.2. Настоящее Положение определяет размер и условия оплаты труда муниципальных служащих в Новотельбинском сельском поселении  Куйтунский район Иркутской области. </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2. Денежное содержание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2.1. Оплата труда муниципального служащего производится в виде денежного содержания, которое состоит из:</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1) должностного оклада муниципального служащего в соответствии с замещаемой им должностью муниципальной службы (далее - должностной оклад);</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 ежемесячных дополнительных выплат;</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3) иных дополнительных выплат.</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2.2. Должностной оклад муниципального служащего устанавливается трудовым договором, заключенным с муниципальным служащим, в соответствии с разделом 3 настоящего Положения.</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r w:rsidRPr="00A079D6">
        <w:rPr>
          <w:rFonts w:ascii="Times New Roman" w:eastAsia="Times New Roman" w:hAnsi="Times New Roman" w:cs="Times New Roman"/>
          <w:sz w:val="24"/>
          <w:szCs w:val="24"/>
          <w:lang w:eastAsia="ru-RU"/>
        </w:rPr>
        <w:br/>
        <w:t>1) ежемесячная надбавка к должностному окладу за классный чин;</w:t>
      </w:r>
      <w:r w:rsidRPr="00A079D6">
        <w:rPr>
          <w:rFonts w:ascii="Times New Roman" w:eastAsia="Times New Roman" w:hAnsi="Times New Roman" w:cs="Times New Roman"/>
          <w:sz w:val="24"/>
          <w:szCs w:val="24"/>
          <w:lang w:eastAsia="ru-RU"/>
        </w:rPr>
        <w:br/>
        <w:t>2) ежемесячная надбавка к должностному окладу за выслугу лет на муниципальной службе;</w:t>
      </w:r>
      <w:r w:rsidRPr="00A079D6">
        <w:rPr>
          <w:rFonts w:ascii="Times New Roman" w:eastAsia="Times New Roman" w:hAnsi="Times New Roman" w:cs="Times New Roman"/>
          <w:sz w:val="24"/>
          <w:szCs w:val="24"/>
          <w:lang w:eastAsia="ru-RU"/>
        </w:rPr>
        <w:br/>
        <w:t>3) ежемесячная надбавка к должностному окладу за особые условия муниципальной службы;</w:t>
      </w:r>
      <w:r w:rsidRPr="00A079D6">
        <w:rPr>
          <w:rFonts w:ascii="Times New Roman" w:eastAsia="Times New Roman" w:hAnsi="Times New Roman" w:cs="Times New Roman"/>
          <w:sz w:val="24"/>
          <w:szCs w:val="24"/>
          <w:lang w:eastAsia="ru-RU"/>
        </w:rPr>
        <w:br/>
        <w:t>4) ежемесячная процентная надбавка к должностному окладу за работу со сведениями, составляющими государственную тайну;</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5) ежемесячное денежное поощрение;</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Ежемесячные и иные дополнительные выплаты начисляются на должностной оклад без учета доплат и надбавок.</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r w:rsidRPr="00A079D6">
        <w:rPr>
          <w:rFonts w:ascii="Times New Roman" w:eastAsia="Times New Roman" w:hAnsi="Times New Roman" w:cs="Times New Roman"/>
          <w:sz w:val="24"/>
          <w:szCs w:val="24"/>
          <w:lang w:eastAsia="ru-RU"/>
        </w:rPr>
        <w:lastRenderedPageBreak/>
        <w:t>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r w:rsidRPr="00A079D6">
        <w:rPr>
          <w:rFonts w:ascii="Times New Roman" w:eastAsia="Times New Roman" w:hAnsi="Times New Roman" w:cs="Times New Roman"/>
          <w:sz w:val="24"/>
          <w:szCs w:val="24"/>
          <w:lang w:eastAsia="ru-RU"/>
        </w:rPr>
        <w:br/>
        <w:t>1) премия за выполнение особо важных и сложных заданий;</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 единовременная выплата при предоставлении ежегодного оплачиваемого отпуска;</w:t>
      </w:r>
      <w:r w:rsidRPr="00A079D6">
        <w:rPr>
          <w:rFonts w:ascii="Times New Roman" w:eastAsia="Times New Roman" w:hAnsi="Times New Roman" w:cs="Times New Roman"/>
          <w:sz w:val="24"/>
          <w:szCs w:val="24"/>
          <w:lang w:eastAsia="ru-RU"/>
        </w:rPr>
        <w:br/>
        <w:t>3) материальная помощь;</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4)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5) выплата при поощрение муниципального служащего.</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2.5. 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2.6. 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законодательством.</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2.7. 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r w:rsidRPr="00A079D6">
        <w:rPr>
          <w:rFonts w:ascii="Times New Roman" w:eastAsia="Times New Roman" w:hAnsi="Times New Roman" w:cs="Times New Roman"/>
          <w:sz w:val="24"/>
          <w:szCs w:val="24"/>
          <w:lang w:eastAsia="ru-RU"/>
        </w:rPr>
        <w:br/>
        <w:t xml:space="preserve">       При увольнении муниципального служащего денежное содержание выплачивается при окончательном расчете.</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2.8. Денежное содержание выплачивается муниципальному служащему за счет средств бюджета Новотельбинского сельского поселения  Куйтунский район Иркутской области и в пределах утвержденного фонда оплаты труда муниципальных служащих.</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3. Должностной оклад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3.1.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заключенного с муниципальным служащим.</w:t>
      </w:r>
      <w:r w:rsidRPr="00A079D6">
        <w:rPr>
          <w:rFonts w:ascii="Times New Roman" w:eastAsia="Times New Roman" w:hAnsi="Times New Roman" w:cs="Times New Roman"/>
          <w:sz w:val="24"/>
          <w:szCs w:val="24"/>
          <w:lang w:eastAsia="ru-RU"/>
        </w:rPr>
        <w:br/>
        <w:t>3.3. При переводе муниципального служащего его должностной оклад исчисляется пропорционально времени, отработанному по соответствующей должности.</w:t>
      </w:r>
      <w:r w:rsidRPr="00A079D6">
        <w:rPr>
          <w:rFonts w:ascii="Times New Roman" w:eastAsia="Times New Roman" w:hAnsi="Times New Roman" w:cs="Times New Roman"/>
          <w:sz w:val="24"/>
          <w:szCs w:val="24"/>
          <w:lang w:eastAsia="ru-RU"/>
        </w:rPr>
        <w:br/>
        <w:t>При увольнении муниципального служащего его должностной оклад исчисляется пропорционально отработанному времени.</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4. Формирование фонда оплаты труда муниципальных служащих</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 xml:space="preserve">4.1. 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w:t>
      </w:r>
      <w:r w:rsidRPr="00A079D6">
        <w:rPr>
          <w:rFonts w:ascii="Times New Roman" w:eastAsia="Times New Roman" w:hAnsi="Times New Roman" w:cs="Times New Roman"/>
          <w:sz w:val="24"/>
          <w:szCs w:val="24"/>
          <w:lang w:eastAsia="ru-RU"/>
        </w:rPr>
        <w:lastRenderedPageBreak/>
        <w:t xml:space="preserve">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A079D6" w:rsidRPr="00A079D6" w:rsidRDefault="00A079D6" w:rsidP="00A079D6">
      <w:pPr>
        <w:spacing w:after="0" w:line="240" w:lineRule="auto"/>
        <w:jc w:val="both"/>
        <w:rPr>
          <w:rFonts w:ascii="Times New Roman" w:eastAsia="Times New Roman" w:hAnsi="Times New Roman" w:cs="Times New Roman"/>
          <w:sz w:val="24"/>
          <w:szCs w:val="24"/>
          <w:highlight w:val="yellow"/>
          <w:lang w:eastAsia="ru-RU"/>
        </w:rPr>
      </w:pPr>
      <w:r w:rsidRPr="00A079D6">
        <w:rPr>
          <w:rFonts w:ascii="Times New Roman" w:eastAsia="Times New Roman" w:hAnsi="Times New Roman" w:cs="Times New Roman"/>
          <w:sz w:val="24"/>
          <w:szCs w:val="24"/>
          <w:lang w:eastAsia="ru-RU"/>
        </w:rPr>
        <w:t xml:space="preserve">4.2. </w:t>
      </w:r>
      <w:r w:rsidRPr="00A079D6">
        <w:rPr>
          <w:rFonts w:ascii="Times New Roman" w:eastAsia="Times New Roman" w:hAnsi="Times New Roman" w:cs="Times New Roman"/>
          <w:color w:val="000000"/>
          <w:sz w:val="24"/>
          <w:szCs w:val="24"/>
          <w:lang w:eastAsia="ru-RU"/>
        </w:rPr>
        <w:t xml:space="preserve">К нормативу формирования расходов на оплату труда муниципальных служащих </w:t>
      </w:r>
      <w:r w:rsidRPr="00A079D6">
        <w:rPr>
          <w:rFonts w:ascii="Times New Roman" w:eastAsia="Times New Roman" w:hAnsi="Times New Roman" w:cs="Times New Roman"/>
          <w:sz w:val="24"/>
          <w:szCs w:val="24"/>
          <w:lang w:eastAsia="ru-RU"/>
        </w:rPr>
        <w:t>Новотельбинского сельского поселения  Куйтунский район Иркутской области</w:t>
      </w:r>
      <w:r w:rsidRPr="00A079D6">
        <w:rPr>
          <w:rFonts w:ascii="Times New Roman" w:eastAsia="Times New Roman" w:hAnsi="Times New Roman" w:cs="Times New Roman"/>
          <w:color w:val="000000"/>
          <w:sz w:val="24"/>
          <w:szCs w:val="24"/>
          <w:lang w:eastAsia="ru-RU"/>
        </w:rPr>
        <w:t xml:space="preserve">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5. Ежемесячные дополнительные выплаты в составе денежного содержания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5.1.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5.2. 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r w:rsidRPr="00A079D6">
        <w:rPr>
          <w:rFonts w:ascii="Times New Roman" w:eastAsia="Times New Roman" w:hAnsi="Times New Roman" w:cs="Times New Roman"/>
          <w:sz w:val="24"/>
          <w:szCs w:val="24"/>
          <w:lang w:eastAsia="ru-RU"/>
        </w:rPr>
        <w:br/>
        <w:t>1) ежемесячная надбавка за особые условия муниципальной службы;</w:t>
      </w:r>
      <w:r w:rsidRPr="00A079D6">
        <w:rPr>
          <w:rFonts w:ascii="Times New Roman" w:eastAsia="Times New Roman" w:hAnsi="Times New Roman" w:cs="Times New Roman"/>
          <w:sz w:val="24"/>
          <w:szCs w:val="24"/>
          <w:lang w:eastAsia="ru-RU"/>
        </w:rPr>
        <w:br/>
        <w:t>2) ежемесячная процентная надбавка за работу со сведениями, составляющими государственную тайну;</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3) ежемесячное денежное поощрение;</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6. Ежемесячная надбавка к должностному окладу за классный чин</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6.1. Ежемесячная надбавка к должностному окладу за классный чин выплачивается муниципальному служащему, которому в соответствии с </w:t>
      </w:r>
      <w:hyperlink r:id="rId8" w:history="1">
        <w:r w:rsidRPr="00A079D6">
          <w:rPr>
            <w:rFonts w:ascii="Times New Roman" w:eastAsia="Times New Roman" w:hAnsi="Times New Roman" w:cs="Times New Roman"/>
            <w:color w:val="0000FF"/>
            <w:sz w:val="24"/>
            <w:szCs w:val="24"/>
            <w:u w:val="single"/>
            <w:lang w:eastAsia="ru-RU"/>
          </w:rPr>
          <w:t>Законом Иркутской области "Об отдельных вопросах муниципальной службы в Иркутской области"</w:t>
        </w:r>
      </w:hyperlink>
      <w:r w:rsidRPr="00A079D6">
        <w:rPr>
          <w:rFonts w:ascii="Times New Roman" w:eastAsia="Times New Roman" w:hAnsi="Times New Roman" w:cs="Times New Roman"/>
          <w:sz w:val="24"/>
          <w:szCs w:val="24"/>
          <w:lang w:eastAsia="ru-RU"/>
        </w:rPr>
        <w:t> присвоен классный чин.</w:t>
      </w:r>
      <w:r w:rsidRPr="00A079D6">
        <w:rPr>
          <w:rFonts w:ascii="Times New Roman" w:eastAsia="Times New Roman" w:hAnsi="Times New Roman" w:cs="Times New Roman"/>
          <w:sz w:val="24"/>
          <w:szCs w:val="24"/>
          <w:lang w:eastAsia="ru-RU"/>
        </w:rPr>
        <w:br/>
        <w:t>6.2.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r w:rsidRPr="00A079D6">
        <w:rPr>
          <w:rFonts w:ascii="Times New Roman" w:eastAsia="Times New Roman" w:hAnsi="Times New Roman" w:cs="Times New Roman"/>
          <w:sz w:val="24"/>
          <w:szCs w:val="24"/>
          <w:lang w:eastAsia="ru-RU"/>
        </w:rPr>
        <w:br/>
        <w:t>6.3. Основанием для установления (изменения размера) муниципальному служащему ежемесячной надбавки к должностному окладу за классный чин является:</w:t>
      </w:r>
      <w:r w:rsidRPr="00A079D6">
        <w:rPr>
          <w:rFonts w:ascii="Times New Roman" w:eastAsia="Times New Roman" w:hAnsi="Times New Roman" w:cs="Times New Roman"/>
          <w:sz w:val="24"/>
          <w:szCs w:val="24"/>
          <w:lang w:eastAsia="ru-RU"/>
        </w:rPr>
        <w:b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 документы, подтверждающие присвоение классного чина, - в случаях, когда лицу, поступающему на муниципальную службу, ранее был присвоен классный чин.</w:t>
      </w:r>
      <w:r w:rsidRPr="00A079D6">
        <w:rPr>
          <w:rFonts w:ascii="Times New Roman" w:eastAsia="Times New Roman" w:hAnsi="Times New Roman" w:cs="Times New Roman"/>
          <w:sz w:val="24"/>
          <w:szCs w:val="24"/>
          <w:lang w:eastAsia="ru-RU"/>
        </w:rPr>
        <w:br/>
        <w:t>6.4. Ежемесячная надбавка к должностному окладу за классный чин устанавливается:</w:t>
      </w:r>
      <w:r w:rsidRPr="00A079D6">
        <w:rPr>
          <w:rFonts w:ascii="Times New Roman" w:eastAsia="Times New Roman" w:hAnsi="Times New Roman" w:cs="Times New Roman"/>
          <w:sz w:val="24"/>
          <w:szCs w:val="24"/>
          <w:lang w:eastAsia="ru-RU"/>
        </w:rPr>
        <w:b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 xml:space="preserve">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w:t>
      </w:r>
      <w:r w:rsidRPr="00A079D6">
        <w:rPr>
          <w:rFonts w:ascii="Times New Roman" w:eastAsia="Times New Roman" w:hAnsi="Times New Roman" w:cs="Times New Roman"/>
          <w:sz w:val="24"/>
          <w:szCs w:val="24"/>
          <w:lang w:eastAsia="ru-RU"/>
        </w:rPr>
        <w:lastRenderedPageBreak/>
        <w:t>части 6.3 настоящего раздела.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6.5.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6.6. 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заключенного с муниципальным служащим.</w:t>
      </w:r>
      <w:r w:rsidRPr="00A079D6">
        <w:rPr>
          <w:rFonts w:ascii="Times New Roman" w:eastAsia="Times New Roman" w:hAnsi="Times New Roman" w:cs="Times New Roman"/>
          <w:sz w:val="24"/>
          <w:szCs w:val="24"/>
          <w:lang w:eastAsia="ru-RU"/>
        </w:rPr>
        <w:b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r w:rsidRPr="00A079D6">
        <w:rPr>
          <w:rFonts w:ascii="Times New Roman" w:eastAsia="Times New Roman" w:hAnsi="Times New Roman" w:cs="Times New Roman"/>
          <w:sz w:val="24"/>
          <w:szCs w:val="24"/>
          <w:lang w:eastAsia="ru-RU"/>
        </w:rPr>
        <w:br/>
        <w:t>6.7. 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r w:rsidRPr="00A079D6">
        <w:rPr>
          <w:rFonts w:ascii="Times New Roman" w:eastAsia="Times New Roman" w:hAnsi="Times New Roman" w:cs="Times New Roman"/>
          <w:sz w:val="24"/>
          <w:szCs w:val="24"/>
          <w:lang w:eastAsia="ru-RU"/>
        </w:rPr>
        <w:br/>
        <w:t>6.8. 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6.9. Индексация размера надбавки к должностному окладу за классный чин муниципального служащего производится одновременно с индексацией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7. Ежемесячная надбавка к должностному окладу</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за выслугу лет на муниципальной службе</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r w:rsidRPr="00A079D6">
        <w:rPr>
          <w:rFonts w:ascii="Times New Roman" w:eastAsia="Times New Roman" w:hAnsi="Times New Roman" w:cs="Times New Roman"/>
          <w:sz w:val="24"/>
          <w:szCs w:val="24"/>
          <w:lang w:eastAsia="ru-RU"/>
        </w:rPr>
        <w:br/>
        <w:t>1) при стаже муниципальной службы от одного года до пяти лет - 10 процентов;</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2) при стаже муниципальной службы от пяти лет до десяти лет - 15 процентов;</w:t>
      </w:r>
      <w:r w:rsidRPr="00A079D6">
        <w:rPr>
          <w:rFonts w:ascii="Times New Roman" w:eastAsia="Times New Roman" w:hAnsi="Times New Roman" w:cs="Times New Roman"/>
          <w:sz w:val="24"/>
          <w:szCs w:val="24"/>
          <w:lang w:eastAsia="ru-RU"/>
        </w:rPr>
        <w:br/>
        <w:t>2) при стаже муниципальной службы от десяти лет до пятнадцати лет - 20 процентов;</w:t>
      </w:r>
      <w:r w:rsidRPr="00A079D6">
        <w:rPr>
          <w:rFonts w:ascii="Times New Roman" w:eastAsia="Times New Roman" w:hAnsi="Times New Roman" w:cs="Times New Roman"/>
          <w:sz w:val="24"/>
          <w:szCs w:val="24"/>
          <w:lang w:eastAsia="ru-RU"/>
        </w:rPr>
        <w:br/>
        <w:t>3) при стаже муниципальной службы от пятнадцати лет и выше - 30 процентов.</w:t>
      </w:r>
      <w:r w:rsidRPr="00A079D6">
        <w:rPr>
          <w:rFonts w:ascii="Times New Roman" w:eastAsia="Times New Roman" w:hAnsi="Times New Roman" w:cs="Times New Roman"/>
          <w:sz w:val="24"/>
          <w:szCs w:val="24"/>
          <w:lang w:eastAsia="ru-RU"/>
        </w:rPr>
        <w:br/>
        <w:t xml:space="preserve">7.2. Надбавка за выслугу лет выплачивается с момента возникновения права на назначение или изменение размера этой надбавки.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lastRenderedPageBreak/>
        <w:t>7.4.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7.5.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до достижения предельного размера, установленного подпунктом 3 пункта 7.1.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7.6. 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r w:rsidRPr="00A079D6">
        <w:rPr>
          <w:rFonts w:ascii="Times New Roman" w:eastAsia="Times New Roman" w:hAnsi="Times New Roman" w:cs="Times New Roman"/>
          <w:sz w:val="24"/>
          <w:szCs w:val="24"/>
          <w:lang w:eastAsia="ru-RU"/>
        </w:rPr>
        <w:b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A079D6" w:rsidRPr="00A079D6" w:rsidRDefault="00A079D6" w:rsidP="00A079D6">
      <w:pPr>
        <w:spacing w:after="0" w:line="240" w:lineRule="auto"/>
        <w:jc w:val="both"/>
        <w:rPr>
          <w:rFonts w:ascii="Times New Roman" w:eastAsia="Times New Roman" w:hAnsi="Times New Roman" w:cs="Times New Roman"/>
          <w:sz w:val="24"/>
          <w:szCs w:val="24"/>
          <w:highlight w:val="yellow"/>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8. Ежемесячная надбавка к должностному окладу</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за особые условия муниципальной службы</w:t>
      </w:r>
    </w:p>
    <w:p w:rsidR="00A079D6" w:rsidRPr="00A079D6" w:rsidRDefault="00A079D6" w:rsidP="00A079D6">
      <w:pPr>
        <w:spacing w:after="0" w:line="240" w:lineRule="auto"/>
        <w:jc w:val="both"/>
        <w:rPr>
          <w:rFonts w:ascii="Times New Roman CYR" w:eastAsia="Times New Roman" w:hAnsi="Times New Roman CYR" w:cs="Times New Roman CYR"/>
          <w:sz w:val="24"/>
          <w:szCs w:val="24"/>
          <w:lang w:eastAsia="ru-RU"/>
        </w:rPr>
      </w:pPr>
      <w:r w:rsidRPr="00A079D6">
        <w:rPr>
          <w:rFonts w:ascii="Times New Roman" w:eastAsia="Times New Roman" w:hAnsi="Times New Roman" w:cs="Times New Roman"/>
          <w:sz w:val="24"/>
          <w:szCs w:val="24"/>
          <w:lang w:eastAsia="ru-RU"/>
        </w:rPr>
        <w:br/>
        <w:t>8.1. Ежемесячная надбавка к должностному окладу за особые условия муниципальной службы определяется в зависимости от следующих критериев:</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bookmarkStart w:id="4" w:name="sub_741"/>
      <w:r w:rsidRPr="00A079D6">
        <w:rPr>
          <w:rFonts w:ascii="Times New Roman CYR" w:eastAsia="Times New Roman" w:hAnsi="Times New Roman CYR" w:cs="Times New Roman CYR"/>
          <w:sz w:val="24"/>
          <w:szCs w:val="24"/>
          <w:lang w:eastAsia="ru-RU"/>
        </w:rPr>
        <w:t>1) профессиональный уровень исполнения муниципальным служащим должностных обязанностей в соответствии с должностной инструкцией;</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742"/>
      <w:bookmarkEnd w:id="4"/>
      <w:r w:rsidRPr="00A079D6">
        <w:rPr>
          <w:rFonts w:ascii="Times New Roman CYR" w:eastAsia="Times New Roman" w:hAnsi="Times New Roman CYR" w:cs="Times New Roman CYR"/>
          <w:sz w:val="24"/>
          <w:szCs w:val="24"/>
          <w:lang w:eastAsia="ru-RU"/>
        </w:rPr>
        <w:t>2) компетентность при выполнении наиболее важных, сложных и ответственных работ;</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743"/>
      <w:bookmarkEnd w:id="5"/>
      <w:r w:rsidRPr="00A079D6">
        <w:rPr>
          <w:rFonts w:ascii="Times New Roman CYR" w:eastAsia="Times New Roman" w:hAnsi="Times New Roman CYR" w:cs="Times New Roman CYR"/>
          <w:sz w:val="24"/>
          <w:szCs w:val="24"/>
          <w:lang w:eastAsia="ru-RU"/>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747"/>
      <w:bookmarkEnd w:id="6"/>
      <w:r w:rsidRPr="00A079D6">
        <w:rPr>
          <w:rFonts w:ascii="Times New Roman CYR" w:eastAsia="Times New Roman" w:hAnsi="Times New Roman CYR" w:cs="Times New Roman CYR"/>
          <w:sz w:val="24"/>
          <w:szCs w:val="24"/>
          <w:lang w:eastAsia="ru-RU"/>
        </w:rPr>
        <w:t>4) сложность, срочность и объем выполняемой работы;</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748"/>
      <w:bookmarkEnd w:id="7"/>
      <w:r w:rsidRPr="00A079D6">
        <w:rPr>
          <w:rFonts w:ascii="Times New Roman CYR" w:eastAsia="Times New Roman" w:hAnsi="Times New Roman CYR" w:cs="Times New Roman CYR"/>
          <w:sz w:val="24"/>
          <w:szCs w:val="24"/>
          <w:lang w:eastAsia="ru-RU"/>
        </w:rPr>
        <w:t>5) опыт работы по специальности и замещаемой должности;</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749"/>
      <w:bookmarkEnd w:id="8"/>
      <w:r w:rsidRPr="00A079D6">
        <w:rPr>
          <w:rFonts w:ascii="Times New Roman CYR" w:eastAsia="Times New Roman" w:hAnsi="Times New Roman CYR" w:cs="Times New Roman CYR"/>
          <w:sz w:val="24"/>
          <w:szCs w:val="24"/>
          <w:lang w:eastAsia="ru-RU"/>
        </w:rPr>
        <w:t>6) уровень и степень принятия решений муниципальным служащим.</w:t>
      </w:r>
    </w:p>
    <w:bookmarkEnd w:id="9"/>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8.2.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1) по высшим должностям муниципальной службы – от 120 до 200 процентов;</w:t>
      </w:r>
      <w:r w:rsidRPr="00A079D6">
        <w:rPr>
          <w:rFonts w:ascii="Times New Roman" w:eastAsia="Times New Roman" w:hAnsi="Times New Roman" w:cs="Times New Roman"/>
          <w:sz w:val="24"/>
          <w:szCs w:val="24"/>
          <w:lang w:eastAsia="ru-RU"/>
        </w:rPr>
        <w:br/>
        <w:t>2) по главным должностям муниципальной службы – от 120 до 150 процентов;</w:t>
      </w:r>
      <w:r w:rsidRPr="00A079D6">
        <w:rPr>
          <w:rFonts w:ascii="Times New Roman" w:eastAsia="Times New Roman" w:hAnsi="Times New Roman" w:cs="Times New Roman"/>
          <w:sz w:val="24"/>
          <w:szCs w:val="24"/>
          <w:lang w:eastAsia="ru-RU"/>
        </w:rPr>
        <w:br/>
        <w:t>3) по ведущим должностям муниципальной службы – от 100 до 120 процентов;</w:t>
      </w:r>
      <w:r w:rsidRPr="00A079D6">
        <w:rPr>
          <w:rFonts w:ascii="Times New Roman" w:eastAsia="Times New Roman" w:hAnsi="Times New Roman" w:cs="Times New Roman"/>
          <w:sz w:val="24"/>
          <w:szCs w:val="24"/>
          <w:lang w:eastAsia="ru-RU"/>
        </w:rPr>
        <w:br/>
        <w:t>4) по старшим должностям муниципальной службы – от 80 до 90 процентов;</w:t>
      </w:r>
      <w:r w:rsidRPr="00A079D6">
        <w:rPr>
          <w:rFonts w:ascii="Times New Roman" w:eastAsia="Times New Roman" w:hAnsi="Times New Roman" w:cs="Times New Roman"/>
          <w:sz w:val="24"/>
          <w:szCs w:val="24"/>
          <w:lang w:eastAsia="ru-RU"/>
        </w:rPr>
        <w:br/>
        <w:t>5) по младшим должностям муниципальной службы – от 60 до 80 процентов.</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8.3. На период испытательного срока муниципального служащего, ежемесячная надбавка устанавливается в минимальном размере по соответствующей группе должностей муниципальной службы.</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bookmarkStart w:id="10" w:name="100030"/>
      <w:bookmarkEnd w:id="10"/>
      <w:r w:rsidRPr="00A079D6">
        <w:rPr>
          <w:rFonts w:ascii="Times New Roman" w:eastAsia="Times New Roman" w:hAnsi="Times New Roman" w:cs="Times New Roman"/>
          <w:sz w:val="24"/>
          <w:szCs w:val="24"/>
          <w:lang w:eastAsia="ru-RU"/>
        </w:rPr>
        <w:t xml:space="preserve">Увеличение размера ежемесячной надбавки в пределах одной группы должностей производится представителем нанимателя (работодателя) по инициативе непосредственного руководителя по истечении установленного срока испытания, но не ранее чем через три месяца после назначения на должность муниципальной службы. </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lastRenderedPageBreak/>
        <w:t>В случае, если испытательный срок не устанавливался, размер ежемесячной надбавки устанавливается представителем нанимателя (работодателя) по инициативе непосредственного руководителя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8.4. 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Новотельбинского сельского поселения  Куйтунский район Иркутской области и указывается при поступлении лица на муниципальную службу в трудовом договоре, заключенным с муниципальным служащим.</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8.5. Размер ежемесячной надбавки за особые условия муниципальной службы подлежит изменению (уменьшению или увеличению):</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1) при переводе муниципального служащего на другую должность муниципальной службы;</w:t>
      </w:r>
      <w:r w:rsidRPr="00A079D6">
        <w:rPr>
          <w:rFonts w:ascii="Times New Roman" w:eastAsia="Times New Roman" w:hAnsi="Times New Roman" w:cs="Times New Roman"/>
          <w:sz w:val="24"/>
          <w:szCs w:val="24"/>
          <w:lang w:eastAsia="ru-RU"/>
        </w:rPr>
        <w:b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8.6. Размер ежемесячной надбавки за особые условия муниципальной службы может быть изменен представителем нанимателя (работодателя) по инициативе непосредственного руководителя по основаниям предусмотренным пунктом 8.1. раздела 8 настоящего Положения.</w:t>
      </w:r>
      <w:r w:rsidRPr="00A079D6">
        <w:rPr>
          <w:rFonts w:ascii="Times New Roman" w:eastAsia="Times New Roman" w:hAnsi="Times New Roman" w:cs="Times New Roman"/>
          <w:sz w:val="24"/>
          <w:szCs w:val="24"/>
          <w:lang w:eastAsia="ru-RU"/>
        </w:rPr>
        <w:br/>
        <w:t>8.7. Изменение размера ежемесячной надбавки за особые условия муниципальной службы осуществляется путем заключения дополнительного соглашения об изменении условий трудового договора, заключенного с муниципальным служащим.</w:t>
      </w:r>
    </w:p>
    <w:p w:rsidR="00A079D6" w:rsidRPr="00A079D6" w:rsidRDefault="00A079D6" w:rsidP="00A079D6">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9. Ежемесячная процентная надбавка к должностному окладу</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за работу со сведениями, составляющими государственную тайну</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9.1. Муниципальному служащему, допущенному к государственной тайне на постоянной основе, выплачивается ежемесячная процентная надбавка к должностному окладу в размере и порядке, определяемом в соответствии с законодательством Российской Федерации о государственной тайне и правовыми актами Новотельбинского сельского поселения  Куйтунский район Иркутской области</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10. Ежемесячное денежное поощрение</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10.1. 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за:</w:t>
      </w:r>
    </w:p>
    <w:p w:rsidR="00A079D6" w:rsidRPr="00A079D6" w:rsidRDefault="00A079D6" w:rsidP="00A079D6">
      <w:pPr>
        <w:tabs>
          <w:tab w:val="left" w:pos="567"/>
          <w:tab w:val="left" w:pos="709"/>
        </w:tabs>
        <w:spacing w:after="0" w:line="240" w:lineRule="auto"/>
        <w:ind w:firstLine="567"/>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rsidR="00A079D6" w:rsidRPr="00A079D6" w:rsidRDefault="00A079D6" w:rsidP="00A079D6">
      <w:pPr>
        <w:tabs>
          <w:tab w:val="left" w:pos="567"/>
          <w:tab w:val="left" w:pos="709"/>
        </w:tabs>
        <w:spacing w:after="0" w:line="240" w:lineRule="auto"/>
        <w:ind w:firstLine="567"/>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своевременное исполнение (в пределах своих должностных обязанностей) распоряжений и поручений представителем нанимателя (работодателя);</w:t>
      </w:r>
    </w:p>
    <w:p w:rsidR="00A079D6" w:rsidRPr="00A079D6" w:rsidRDefault="00A079D6" w:rsidP="00A079D6">
      <w:pPr>
        <w:tabs>
          <w:tab w:val="left" w:pos="567"/>
          <w:tab w:val="left" w:pos="709"/>
        </w:tabs>
        <w:spacing w:after="0" w:line="240" w:lineRule="auto"/>
        <w:ind w:firstLine="567"/>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своевременное и полное рассмотрение (в пределах своих должностных обязанностей) обращений граждан и юридических лиц;</w:t>
      </w:r>
    </w:p>
    <w:p w:rsidR="00A079D6" w:rsidRPr="00A079D6" w:rsidRDefault="00A079D6" w:rsidP="00A079D6">
      <w:pPr>
        <w:tabs>
          <w:tab w:val="left" w:pos="567"/>
          <w:tab w:val="left" w:pos="709"/>
        </w:tabs>
        <w:spacing w:after="0" w:line="240" w:lineRule="auto"/>
        <w:ind w:firstLine="567"/>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соблюдение правил внутреннего трудового распорядка.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10.2. Размер ежемесячного денежного поощрения определяется кратно размеру должностного оклада.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 xml:space="preserve">10.3. Конкретный размер ежемесячного денежного поощрения устанавливается штатным расписанием в соответствии с Приложением № 1 к настоящему Положению и при поступлении лица на муниципальную службу, указывается в трудовом договоре, заключенном с муниципальным служащим. </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10.4. На период испытательного срока муниципального служащего, размер ежемесячного денежного поощрения устанавливается в минимальном размере. </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lastRenderedPageBreak/>
        <w:t xml:space="preserve">Увеличение размера ежемесячного денежного поощрения производится представителем нанимателя (работодателя) по инициативе непосредственного руководителя по истечении установленного срока испытания, но не ранее чем через три месяца после назначения на должность муниципальной службы. </w:t>
      </w:r>
    </w:p>
    <w:p w:rsidR="00A079D6" w:rsidRPr="00A079D6" w:rsidRDefault="00A079D6" w:rsidP="00A079D6">
      <w:pPr>
        <w:shd w:val="clear" w:color="auto" w:fill="FFFFFF"/>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В случае, если испытательный срок не устанавливался, размер ежемесячного денежного поощрения устанавливается представителем нанимателя (работодателя) по инициативе непосредственного руководителя муниципального служащего.</w:t>
      </w:r>
    </w:p>
    <w:p w:rsidR="00A079D6" w:rsidRPr="00A079D6" w:rsidRDefault="00A079D6" w:rsidP="00A07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D6">
        <w:rPr>
          <w:rFonts w:ascii="Times New Roman CYR" w:eastAsia="Times New Roman" w:hAnsi="Times New Roman CYR" w:cs="Times New Roman CYR"/>
          <w:sz w:val="24"/>
          <w:szCs w:val="24"/>
          <w:lang w:eastAsia="ru-RU"/>
        </w:rPr>
        <w:t xml:space="preserve">10.5. Снижение </w:t>
      </w:r>
      <w:r w:rsidRPr="00A079D6">
        <w:rPr>
          <w:rFonts w:ascii="Times New Roman" w:eastAsia="Times New Roman" w:hAnsi="Times New Roman" w:cs="Times New Roman"/>
          <w:sz w:val="24"/>
          <w:szCs w:val="24"/>
          <w:lang w:eastAsia="ru-RU"/>
        </w:rPr>
        <w:t>ежемесячного денежного поощрения производится по результатам проведенной служебной проверки и оформляется распоряжением представителя нанимателя (работодателя).</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w:eastAsia="Times New Roman" w:hAnsi="Times New Roman" w:cs="Times New Roman"/>
          <w:sz w:val="24"/>
          <w:szCs w:val="24"/>
          <w:lang w:eastAsia="ru-RU"/>
        </w:rPr>
        <w:t xml:space="preserve">10.6.  Конкретный размер снижения </w:t>
      </w:r>
      <w:r w:rsidRPr="00A079D6">
        <w:rPr>
          <w:rFonts w:ascii="Times New Roman CYR" w:eastAsia="Times New Roman" w:hAnsi="Times New Roman CYR" w:cs="Times New Roman CYR"/>
          <w:sz w:val="24"/>
          <w:szCs w:val="24"/>
          <w:lang w:eastAsia="ru-RU"/>
        </w:rPr>
        <w:t>ежемесячного</w:t>
      </w:r>
      <w:r w:rsidRPr="00A079D6">
        <w:rPr>
          <w:rFonts w:ascii="Times New Roman" w:eastAsia="Times New Roman" w:hAnsi="Times New Roman" w:cs="Times New Roman"/>
          <w:sz w:val="24"/>
          <w:szCs w:val="24"/>
          <w:lang w:eastAsia="ru-RU"/>
        </w:rPr>
        <w:t xml:space="preserve"> денежного поощрения </w:t>
      </w:r>
      <w:r w:rsidRPr="00A079D6">
        <w:rPr>
          <w:rFonts w:ascii="Times New Roman CYR" w:eastAsia="Times New Roman" w:hAnsi="Times New Roman CYR" w:cs="Times New Roman CYR"/>
          <w:sz w:val="24"/>
          <w:szCs w:val="24"/>
          <w:lang w:eastAsia="ru-RU"/>
        </w:rPr>
        <w:t>производится в соответствии с Приложением № 3 к настоящему Положению. Изменение размера ранее установленной муниципальному служащему ежемесячного</w:t>
      </w:r>
      <w:r w:rsidRPr="00A079D6">
        <w:rPr>
          <w:rFonts w:ascii="Times New Roman" w:eastAsia="Times New Roman" w:hAnsi="Times New Roman" w:cs="Times New Roman"/>
          <w:sz w:val="24"/>
          <w:szCs w:val="24"/>
          <w:lang w:eastAsia="ru-RU"/>
        </w:rPr>
        <w:t xml:space="preserve"> денежного поощрения</w:t>
      </w:r>
      <w:r w:rsidRPr="00A079D6">
        <w:rPr>
          <w:rFonts w:ascii="Times New Roman CYR" w:eastAsia="Times New Roman" w:hAnsi="Times New Roman CYR" w:cs="Times New Roman CYR"/>
          <w:sz w:val="24"/>
          <w:szCs w:val="24"/>
          <w:lang w:eastAsia="ru-RU"/>
        </w:rPr>
        <w:t xml:space="preserve"> производится с соблюдением требований действующего </w:t>
      </w:r>
      <w:hyperlink r:id="rId9" w:history="1">
        <w:r w:rsidRPr="00A079D6">
          <w:rPr>
            <w:rFonts w:ascii="Times New Roman CYR" w:eastAsia="Times New Roman" w:hAnsi="Times New Roman CYR" w:cs="Times New Roman CYR"/>
            <w:color w:val="0000FF"/>
            <w:sz w:val="24"/>
            <w:szCs w:val="24"/>
            <w:u w:val="single"/>
            <w:lang w:eastAsia="ru-RU"/>
          </w:rPr>
          <w:t>трудового законодательства</w:t>
        </w:r>
      </w:hyperlink>
      <w:r w:rsidRPr="00A079D6">
        <w:rPr>
          <w:rFonts w:ascii="Times New Roman CYR" w:eastAsia="Times New Roman" w:hAnsi="Times New Roman CYR" w:cs="Times New Roman CYR"/>
          <w:sz w:val="24"/>
          <w:szCs w:val="24"/>
          <w:lang w:eastAsia="ru-RU"/>
        </w:rPr>
        <w:t xml:space="preserve"> и </w:t>
      </w:r>
      <w:hyperlink r:id="rId10" w:history="1">
        <w:r w:rsidRPr="00A079D6">
          <w:rPr>
            <w:rFonts w:ascii="Times New Roman CYR" w:eastAsia="Times New Roman" w:hAnsi="Times New Roman CYR" w:cs="Times New Roman CYR"/>
            <w:color w:val="0000FF"/>
            <w:sz w:val="24"/>
            <w:szCs w:val="24"/>
            <w:u w:val="single"/>
            <w:lang w:eastAsia="ru-RU"/>
          </w:rPr>
          <w:t>законодательства</w:t>
        </w:r>
      </w:hyperlink>
      <w:r w:rsidRPr="00A079D6">
        <w:rPr>
          <w:rFonts w:ascii="Times New Roman CYR" w:eastAsia="Times New Roman" w:hAnsi="Times New Roman CYR" w:cs="Times New Roman CYR"/>
          <w:sz w:val="24"/>
          <w:szCs w:val="24"/>
          <w:lang w:eastAsia="ru-RU"/>
        </w:rPr>
        <w:t xml:space="preserve"> о муниципальной службе.</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11. Общие правила исчисления и выплаты иных дополнительных</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выплат в составе денежного содержания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11.1.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11.2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11.2.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11.3.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12. Премия за выполнение особо важных и сложных заданий</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12.1.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rsidR="00A079D6" w:rsidRPr="00A079D6" w:rsidRDefault="00A079D6" w:rsidP="00A079D6">
      <w:pPr>
        <w:spacing w:after="0" w:line="240" w:lineRule="auto"/>
        <w:jc w:val="both"/>
        <w:rPr>
          <w:rFonts w:ascii="Times New Roman CYR" w:eastAsia="Times New Roman" w:hAnsi="Times New Roman CYR" w:cs="Times New Roman CYR"/>
          <w:sz w:val="24"/>
          <w:szCs w:val="24"/>
          <w:lang w:eastAsia="ru-RU"/>
        </w:rPr>
      </w:pPr>
      <w:r w:rsidRPr="00A079D6">
        <w:rPr>
          <w:rFonts w:ascii="Times New Roman" w:eastAsia="Times New Roman" w:hAnsi="Times New Roman" w:cs="Times New Roman"/>
          <w:sz w:val="24"/>
          <w:szCs w:val="24"/>
          <w:lang w:eastAsia="ru-RU"/>
        </w:rPr>
        <w:t>1) оперативности и профессионализме при выполнении особо важного и сложного задания;</w:t>
      </w:r>
      <w:r w:rsidRPr="00A079D6">
        <w:rPr>
          <w:rFonts w:ascii="Times New Roman" w:eastAsia="Times New Roman" w:hAnsi="Times New Roman" w:cs="Times New Roman"/>
          <w:sz w:val="24"/>
          <w:szCs w:val="24"/>
          <w:lang w:eastAsia="ru-RU"/>
        </w:rPr>
        <w:br/>
        <w:t>2) высокоэффективном выполнении особо важного и сложного задания, в том числе выполнении дополнительного объема работ;</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r w:rsidRPr="00A079D6">
        <w:rPr>
          <w:rFonts w:ascii="Times New Roman CYR" w:eastAsia="Times New Roman" w:hAnsi="Times New Roman CYR" w:cs="Times New Roman CYR"/>
          <w:sz w:val="24"/>
          <w:szCs w:val="24"/>
          <w:lang w:eastAsia="ru-RU"/>
        </w:rPr>
        <w:t>3) участии в организации и проведении мероприятий, имеющих особо важное значение для района;</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4) качественном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5)выполнении в оперативном режиме большого объема внеплановых заданий, отличающихся новизной, важностью решаемых вопросов;</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12.2. Премия за выполнение особо важных и сложных заданий не выплачивается муниципальному служащему, имеющему неснятое дисциплинарное взыскание.</w:t>
      </w:r>
      <w:r w:rsidRPr="00A079D6">
        <w:rPr>
          <w:rFonts w:ascii="Times New Roman" w:eastAsia="Times New Roman" w:hAnsi="Times New Roman" w:cs="Times New Roman"/>
          <w:sz w:val="24"/>
          <w:szCs w:val="24"/>
          <w:lang w:eastAsia="ru-RU"/>
        </w:rPr>
        <w:br/>
      </w:r>
      <w:r w:rsidRPr="00A079D6">
        <w:rPr>
          <w:rFonts w:ascii="Times New Roman" w:eastAsia="Times New Roman" w:hAnsi="Times New Roman" w:cs="Times New Roman"/>
          <w:sz w:val="24"/>
          <w:szCs w:val="24"/>
          <w:lang w:eastAsia="ru-RU"/>
        </w:rPr>
        <w:lastRenderedPageBreak/>
        <w:t>12.3. Премия за выполнение особо важных и сложных заданий не может превышать размера двух должностных окладов.</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12.4.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частью 12.1 настоящего раздела.</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12.5. Премия за выполнение особо важных и сложных заданий выплачивается муниципальному служащему по решению представителя нанимателя (работодателя) и оформляется правовым актом на основании письменного мотивированного представления непосредственного руководителя муниципального служащего.</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13. </w:t>
      </w:r>
      <w:bookmarkStart w:id="11" w:name="_Hlk74306334"/>
      <w:r w:rsidRPr="00A079D6">
        <w:rPr>
          <w:rFonts w:ascii="Times New Roman" w:eastAsia="Times New Roman" w:hAnsi="Times New Roman" w:cs="Times New Roman"/>
          <w:sz w:val="24"/>
          <w:szCs w:val="24"/>
          <w:lang w:eastAsia="ru-RU"/>
        </w:rPr>
        <w:t>Единовременная выплата при предоставлении</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ежегодного оплачиваемого отпуска</w:t>
      </w:r>
    </w:p>
    <w:bookmarkEnd w:id="11"/>
    <w:p w:rsidR="00A079D6" w:rsidRPr="00A079D6" w:rsidRDefault="00A079D6" w:rsidP="00A079D6">
      <w:pPr>
        <w:spacing w:after="0" w:line="240" w:lineRule="auto"/>
        <w:ind w:firstLine="708"/>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br/>
        <w:t>13.1.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1) предоставления ежегодного оплачиваемого отпуска в полном объеме;</w:t>
      </w:r>
      <w:r w:rsidRPr="00A079D6">
        <w:rPr>
          <w:rFonts w:ascii="Times New Roman" w:eastAsia="Times New Roman" w:hAnsi="Times New Roman" w:cs="Times New Roman"/>
          <w:sz w:val="24"/>
          <w:szCs w:val="24"/>
          <w:lang w:eastAsia="ru-RU"/>
        </w:rPr>
        <w:tab/>
      </w:r>
      <w:r w:rsidRPr="00A079D6">
        <w:rPr>
          <w:rFonts w:ascii="Times New Roman" w:eastAsia="Times New Roman" w:hAnsi="Times New Roman" w:cs="Times New Roman"/>
          <w:sz w:val="24"/>
          <w:szCs w:val="24"/>
          <w:lang w:eastAsia="ru-RU"/>
        </w:rPr>
        <w:b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r w:rsidRPr="00A079D6">
        <w:rPr>
          <w:rFonts w:ascii="Times New Roman" w:eastAsia="Times New Roman" w:hAnsi="Times New Roman" w:cs="Times New Roman"/>
          <w:sz w:val="24"/>
          <w:szCs w:val="24"/>
          <w:lang w:eastAsia="ru-RU"/>
        </w:rPr>
        <w:br/>
        <w:t>13.2.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13.3 настоящего раздела.</w:t>
      </w:r>
      <w:r w:rsidRPr="00A079D6">
        <w:rPr>
          <w:rFonts w:ascii="Times New Roman" w:eastAsia="Times New Roman" w:hAnsi="Times New Roman" w:cs="Times New Roman"/>
          <w:sz w:val="24"/>
          <w:szCs w:val="24"/>
          <w:lang w:eastAsia="ru-RU"/>
        </w:rPr>
        <w:br/>
        <w:t>13.3</w:t>
      </w:r>
      <w:r w:rsidRPr="00A079D6">
        <w:rPr>
          <w:rFonts w:ascii="Times New Roman" w:eastAsia="Times New Roman" w:hAnsi="Times New Roman" w:cs="Times New Roman"/>
          <w:color w:val="FF0000"/>
          <w:sz w:val="24"/>
          <w:szCs w:val="24"/>
          <w:lang w:eastAsia="ru-RU"/>
        </w:rPr>
        <w:t xml:space="preserve">. </w:t>
      </w:r>
      <w:r w:rsidRPr="00A079D6">
        <w:rPr>
          <w:rFonts w:ascii="Times New Roman" w:eastAsia="Times New Roman" w:hAnsi="Times New Roman" w:cs="Times New Roman"/>
          <w:sz w:val="24"/>
          <w:szCs w:val="24"/>
          <w:lang w:eastAsia="ru-RU"/>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по истечении шести месяцев непрерывной работы, исходя из размера, предусмотренного частью 13.2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A079D6" w:rsidRPr="00A079D6" w:rsidRDefault="00A079D6" w:rsidP="00A079D6">
      <w:pPr>
        <w:spacing w:after="0" w:line="240" w:lineRule="auto"/>
        <w:ind w:firstLine="708"/>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rsidR="00A079D6" w:rsidRPr="00A079D6" w:rsidRDefault="00A079D6" w:rsidP="00A079D6">
      <w:pPr>
        <w:spacing w:after="0" w:line="240" w:lineRule="auto"/>
        <w:ind w:firstLine="708"/>
        <w:jc w:val="both"/>
        <w:rPr>
          <w:rFonts w:ascii="Times New Roman" w:eastAsia="Times New Roman" w:hAnsi="Times New Roman" w:cs="Times New Roman"/>
          <w:color w:val="FF0000"/>
          <w:sz w:val="24"/>
          <w:szCs w:val="24"/>
          <w:lang w:eastAsia="ru-RU"/>
        </w:rPr>
      </w:pPr>
      <w:r w:rsidRPr="00A079D6">
        <w:rPr>
          <w:rFonts w:ascii="Times New Roman" w:eastAsia="Times New Roman" w:hAnsi="Times New Roman" w:cs="Times New Roman"/>
          <w:spacing w:val="2"/>
          <w:sz w:val="24"/>
          <w:szCs w:val="24"/>
          <w:lang w:eastAsia="ru-RU"/>
        </w:rPr>
        <w:t xml:space="preserve">При увольнении (переводе)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(перевода) времени из расчета 1/12 единовременной выплаты к отпуску за каждый полный отработанный месяц в год ( за исключения случаев увольнения по основаниям, предусмотренным </w:t>
      </w:r>
      <w:hyperlink r:id="rId11" w:anchor="sub_778" w:history="1">
        <w:r w:rsidRPr="00A079D6">
          <w:rPr>
            <w:rFonts w:ascii="Times New Roman" w:eastAsia="Times New Roman" w:hAnsi="Times New Roman" w:cs="Times New Roman"/>
            <w:color w:val="0000FF"/>
            <w:sz w:val="24"/>
            <w:szCs w:val="24"/>
            <w:u w:val="single"/>
            <w:lang w:eastAsia="ru-RU"/>
          </w:rPr>
          <w:t>пунктом 8 части первой статьи 77</w:t>
        </w:r>
      </w:hyperlink>
      <w:r w:rsidRPr="00A079D6">
        <w:rPr>
          <w:rFonts w:ascii="Times New Roman" w:eastAsia="Times New Roman" w:hAnsi="Times New Roman" w:cs="Times New Roman"/>
          <w:sz w:val="24"/>
          <w:szCs w:val="24"/>
          <w:lang w:eastAsia="ru-RU"/>
        </w:rPr>
        <w:t xml:space="preserve"> или </w:t>
      </w:r>
      <w:hyperlink r:id="rId12" w:anchor="sub_811" w:history="1">
        <w:r w:rsidRPr="00A079D6">
          <w:rPr>
            <w:rFonts w:ascii="Times New Roman" w:eastAsia="Times New Roman" w:hAnsi="Times New Roman" w:cs="Times New Roman"/>
            <w:color w:val="0000FF"/>
            <w:sz w:val="24"/>
            <w:szCs w:val="24"/>
            <w:u w:val="single"/>
            <w:lang w:eastAsia="ru-RU"/>
          </w:rPr>
          <w:t>пунктами 1</w:t>
        </w:r>
      </w:hyperlink>
      <w:r w:rsidRPr="00A079D6">
        <w:rPr>
          <w:rFonts w:ascii="Times New Roman" w:eastAsia="Times New Roman" w:hAnsi="Times New Roman" w:cs="Times New Roman"/>
          <w:sz w:val="24"/>
          <w:szCs w:val="24"/>
          <w:lang w:eastAsia="ru-RU"/>
        </w:rPr>
        <w:t xml:space="preserve">, </w:t>
      </w:r>
      <w:hyperlink r:id="rId13" w:anchor="sub_812" w:history="1">
        <w:r w:rsidRPr="00A079D6">
          <w:rPr>
            <w:rFonts w:ascii="Times New Roman" w:eastAsia="Times New Roman" w:hAnsi="Times New Roman" w:cs="Times New Roman"/>
            <w:color w:val="0000FF"/>
            <w:sz w:val="24"/>
            <w:szCs w:val="24"/>
            <w:u w:val="single"/>
            <w:lang w:eastAsia="ru-RU"/>
          </w:rPr>
          <w:t>2</w:t>
        </w:r>
      </w:hyperlink>
      <w:r w:rsidRPr="00A079D6">
        <w:rPr>
          <w:rFonts w:ascii="Times New Roman" w:eastAsia="Times New Roman" w:hAnsi="Times New Roman" w:cs="Times New Roman"/>
          <w:sz w:val="24"/>
          <w:szCs w:val="24"/>
          <w:lang w:eastAsia="ru-RU"/>
        </w:rPr>
        <w:t xml:space="preserve"> или </w:t>
      </w:r>
      <w:hyperlink r:id="rId14" w:anchor="sub_814" w:history="1">
        <w:r w:rsidRPr="00A079D6">
          <w:rPr>
            <w:rFonts w:ascii="Times New Roman" w:eastAsia="Times New Roman" w:hAnsi="Times New Roman" w:cs="Times New Roman"/>
            <w:color w:val="0000FF"/>
            <w:sz w:val="24"/>
            <w:szCs w:val="24"/>
            <w:u w:val="single"/>
            <w:lang w:eastAsia="ru-RU"/>
          </w:rPr>
          <w:t>4 части первой статьи 81</w:t>
        </w:r>
      </w:hyperlink>
      <w:r w:rsidRPr="00A079D6">
        <w:rPr>
          <w:rFonts w:ascii="Times New Roman" w:eastAsia="Times New Roman" w:hAnsi="Times New Roman" w:cs="Times New Roman"/>
          <w:sz w:val="24"/>
          <w:szCs w:val="24"/>
          <w:lang w:eastAsia="ru-RU"/>
        </w:rPr>
        <w:t xml:space="preserve">, </w:t>
      </w:r>
      <w:hyperlink r:id="rId15" w:anchor="sub_831" w:history="1">
        <w:r w:rsidRPr="00A079D6">
          <w:rPr>
            <w:rFonts w:ascii="Times New Roman" w:eastAsia="Times New Roman" w:hAnsi="Times New Roman" w:cs="Times New Roman"/>
            <w:color w:val="0000FF"/>
            <w:sz w:val="24"/>
            <w:szCs w:val="24"/>
            <w:u w:val="single"/>
            <w:lang w:eastAsia="ru-RU"/>
          </w:rPr>
          <w:t>пунктах 1</w:t>
        </w:r>
      </w:hyperlink>
      <w:r w:rsidRPr="00A079D6">
        <w:rPr>
          <w:rFonts w:ascii="Times New Roman" w:eastAsia="Times New Roman" w:hAnsi="Times New Roman" w:cs="Times New Roman"/>
          <w:sz w:val="24"/>
          <w:szCs w:val="24"/>
          <w:lang w:eastAsia="ru-RU"/>
        </w:rPr>
        <w:t xml:space="preserve">, </w:t>
      </w:r>
      <w:hyperlink r:id="rId16" w:anchor="sub_832" w:history="1">
        <w:r w:rsidRPr="00A079D6">
          <w:rPr>
            <w:rFonts w:ascii="Times New Roman" w:eastAsia="Times New Roman" w:hAnsi="Times New Roman" w:cs="Times New Roman"/>
            <w:color w:val="0000FF"/>
            <w:sz w:val="24"/>
            <w:szCs w:val="24"/>
            <w:u w:val="single"/>
            <w:lang w:eastAsia="ru-RU"/>
          </w:rPr>
          <w:t>2</w:t>
        </w:r>
      </w:hyperlink>
      <w:r w:rsidRPr="00A079D6">
        <w:rPr>
          <w:rFonts w:ascii="Times New Roman" w:eastAsia="Times New Roman" w:hAnsi="Times New Roman" w:cs="Times New Roman"/>
          <w:sz w:val="24"/>
          <w:szCs w:val="24"/>
          <w:lang w:eastAsia="ru-RU"/>
        </w:rPr>
        <w:t xml:space="preserve">, </w:t>
      </w:r>
      <w:hyperlink r:id="rId17" w:anchor="sub_835" w:history="1">
        <w:r w:rsidRPr="00A079D6">
          <w:rPr>
            <w:rFonts w:ascii="Times New Roman" w:eastAsia="Times New Roman" w:hAnsi="Times New Roman" w:cs="Times New Roman"/>
            <w:color w:val="0000FF"/>
            <w:sz w:val="24"/>
            <w:szCs w:val="24"/>
            <w:u w:val="single"/>
            <w:lang w:eastAsia="ru-RU"/>
          </w:rPr>
          <w:t>5</w:t>
        </w:r>
      </w:hyperlink>
      <w:r w:rsidRPr="00A079D6">
        <w:rPr>
          <w:rFonts w:ascii="Times New Roman" w:eastAsia="Times New Roman" w:hAnsi="Times New Roman" w:cs="Times New Roman"/>
          <w:sz w:val="24"/>
          <w:szCs w:val="24"/>
          <w:lang w:eastAsia="ru-RU"/>
        </w:rPr>
        <w:t xml:space="preserve">, </w:t>
      </w:r>
      <w:hyperlink r:id="rId18" w:anchor="sub_836" w:history="1">
        <w:r w:rsidRPr="00A079D6">
          <w:rPr>
            <w:rFonts w:ascii="Times New Roman" w:eastAsia="Times New Roman" w:hAnsi="Times New Roman" w:cs="Times New Roman"/>
            <w:color w:val="0000FF"/>
            <w:sz w:val="24"/>
            <w:szCs w:val="24"/>
            <w:u w:val="single"/>
            <w:lang w:eastAsia="ru-RU"/>
          </w:rPr>
          <w:t>6</w:t>
        </w:r>
      </w:hyperlink>
      <w:r w:rsidRPr="00A079D6">
        <w:rPr>
          <w:rFonts w:ascii="Times New Roman" w:eastAsia="Times New Roman" w:hAnsi="Times New Roman" w:cs="Times New Roman"/>
          <w:sz w:val="24"/>
          <w:szCs w:val="24"/>
          <w:lang w:eastAsia="ru-RU"/>
        </w:rPr>
        <w:t xml:space="preserve"> и </w:t>
      </w:r>
      <w:hyperlink r:id="rId19" w:anchor="sub_837" w:history="1">
        <w:r w:rsidRPr="00A079D6">
          <w:rPr>
            <w:rFonts w:ascii="Times New Roman" w:eastAsia="Times New Roman" w:hAnsi="Times New Roman" w:cs="Times New Roman"/>
            <w:color w:val="0000FF"/>
            <w:sz w:val="24"/>
            <w:szCs w:val="24"/>
            <w:u w:val="single"/>
            <w:lang w:eastAsia="ru-RU"/>
          </w:rPr>
          <w:t>7 статьи 83</w:t>
        </w:r>
      </w:hyperlink>
      <w:r w:rsidRPr="00A079D6">
        <w:rPr>
          <w:rFonts w:ascii="Times New Roman" w:eastAsia="Times New Roman" w:hAnsi="Times New Roman" w:cs="Times New Roman"/>
          <w:sz w:val="24"/>
          <w:szCs w:val="24"/>
          <w:lang w:eastAsia="ru-RU"/>
        </w:rPr>
        <w:t xml:space="preserve"> Трудового Кодекса РФ».</w:t>
      </w:r>
      <w:r w:rsidRPr="00A079D6">
        <w:rPr>
          <w:rFonts w:ascii="Times New Roman" w:eastAsia="Times New Roman" w:hAnsi="Times New Roman" w:cs="Times New Roman"/>
          <w:sz w:val="24"/>
          <w:szCs w:val="24"/>
          <w:lang w:eastAsia="ru-RU"/>
        </w:rPr>
        <w:br/>
        <w:t>13.4.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13.5.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13.6. Единовременная выплата предоставляется пропорционально отработанному времени (календарным дням) при увольнении (переводе) работника в случае:</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 предоставления неиспользованного отпуска с последующим его увольнением;</w:t>
      </w:r>
      <w:r w:rsidRPr="00A079D6">
        <w:rPr>
          <w:rFonts w:ascii="Times New Roman" w:eastAsia="Times New Roman" w:hAnsi="Times New Roman" w:cs="Times New Roman"/>
          <w:sz w:val="24"/>
          <w:szCs w:val="24"/>
          <w:lang w:eastAsia="ru-RU"/>
        </w:rPr>
        <w:br/>
        <w:t>2) выплаты денежной компенсации за неиспользованный отпуск.</w:t>
      </w:r>
      <w:r w:rsidRPr="00A079D6">
        <w:rPr>
          <w:rFonts w:ascii="Times New Roman" w:eastAsia="Times New Roman" w:hAnsi="Times New Roman" w:cs="Times New Roman"/>
          <w:sz w:val="24"/>
          <w:szCs w:val="24"/>
          <w:lang w:eastAsia="ru-RU"/>
        </w:rPr>
        <w:br/>
        <w:t xml:space="preserve">13.5. </w:t>
      </w:r>
      <w:bookmarkStart w:id="12" w:name="_Hlk74832020"/>
      <w:r w:rsidRPr="00A079D6">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w:t>
      </w:r>
      <w:bookmarkEnd w:id="12"/>
      <w:r w:rsidRPr="00A079D6">
        <w:rPr>
          <w:rFonts w:ascii="Times New Roman" w:eastAsia="Times New Roman" w:hAnsi="Times New Roman" w:cs="Times New Roman"/>
          <w:sz w:val="24"/>
          <w:szCs w:val="24"/>
          <w:lang w:eastAsia="ru-RU"/>
        </w:rPr>
        <w:lastRenderedPageBreak/>
        <w:t>выплачивается муниципальному служащему по решению представителя нанимателя (работодателя) и оформляется правовым актом.</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13.6. Единовременная выплата при предоставлении ежегодного оплачиваемого отпуска учитывается при исчислении среднего заработка муниципального служащего.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13.7. При индексации должностных окладов в ноябре-декабре  текущего календарного года единовременная выплата при предоставлении ежегодного оплачиваемого отпуска, выплаченная муниципальным служащим до момента принятия решения об индексации, перерасчету не подлежит.</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 Материальная помощь</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14.1. Материальная помощь муниципальному служащему выплачивается на основаниях, предусмотренных пунктами 14.2, 14.5 настоящего раздела.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14.3. 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14.4.  В случае смерти муниципального служащего материальная помощь может быть оказана членам его семьи.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Для выплаты материальной помощи предусмотренной частью 14.2 муниципальный работник (член его семьи) представляет кадровому работнику документы, подтверждающие наличие соответствующих оснований.</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14.5. Материальная помощь выплачивается при предоставлении ежегодного оплачиваемого отпуска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14.2 настоящего раздела.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14.6. Материальная помощь выплачивается в размере одного должностного оклада один раз в течении календарного года.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14.7. Если муниципальным служащим не реализовано право на получение материальной помощи предусмотренной частью 14.5 в текущем календарном году, материальная помощь выплачивается в ноябре текущего календарного года.</w:t>
      </w:r>
    </w:p>
    <w:p w:rsidR="00A079D6" w:rsidRPr="00A079D6" w:rsidRDefault="00A079D6" w:rsidP="00A079D6">
      <w:pPr>
        <w:spacing w:after="0" w:line="240" w:lineRule="auto"/>
        <w:jc w:val="both"/>
        <w:rPr>
          <w:rFonts w:ascii="Times New Roman" w:eastAsia="Times New Roman" w:hAnsi="Times New Roman" w:cs="Times New Roman"/>
          <w:color w:val="000000"/>
          <w:sz w:val="24"/>
          <w:szCs w:val="24"/>
          <w:lang w:eastAsia="ru-RU"/>
        </w:rPr>
      </w:pPr>
      <w:r w:rsidRPr="00A079D6">
        <w:rPr>
          <w:rFonts w:ascii="Times New Roman" w:eastAsia="Times New Roman" w:hAnsi="Times New Roman" w:cs="Times New Roman"/>
          <w:color w:val="000000"/>
          <w:sz w:val="24"/>
          <w:szCs w:val="24"/>
          <w:lang w:eastAsia="ru-RU"/>
        </w:rPr>
        <w:t>14.8. При увольнении (переводе) муниципального служащего, за исключением случаев увольнения за виновные действия, ему выплачивается материальная помощь предусмотренная пунктом 14.5 настоящего раздела пропорционально отработанному времени (календарных дней) в текущем календарном году.</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14.9. Материальная помощь выплачивается муниципальному служащему по решению представителя нанимателя (работодателя) и оформляется правовым актом.</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14.10. При индексации должностных окладов в ноябре-декабре текущего календарного года материальная помощь, выплаченная муниципальным служащим до момента принятия решения об индексации,  перерасчету не подлежит.</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lastRenderedPageBreak/>
        <w:t>15.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079D6" w:rsidRPr="00A079D6" w:rsidRDefault="00A079D6" w:rsidP="00A079D6">
      <w:pPr>
        <w:spacing w:after="0" w:line="240" w:lineRule="auto"/>
        <w:jc w:val="both"/>
        <w:rPr>
          <w:rFonts w:ascii="Times New Roman" w:eastAsia="Times New Roman" w:hAnsi="Times New Roman" w:cs="Times New Roman"/>
          <w:color w:val="FF0000"/>
          <w:sz w:val="24"/>
          <w:szCs w:val="24"/>
          <w:lang w:eastAsia="ru-RU"/>
        </w:rPr>
      </w:pPr>
      <w:r w:rsidRPr="00A079D6">
        <w:rPr>
          <w:rFonts w:ascii="Times New Roman" w:eastAsia="Times New Roman" w:hAnsi="Times New Roman" w:cs="Times New Roman"/>
          <w:sz w:val="24"/>
          <w:szCs w:val="24"/>
          <w:lang w:eastAsia="ru-RU"/>
        </w:rPr>
        <w:br/>
        <w:t>15.1.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за исключением случаев, когда исполнения обязанностей отсутствующего муниципального служащего предусмотрено должностной инструкцией муниципального служащего.</w:t>
      </w:r>
    </w:p>
    <w:p w:rsidR="00A079D6" w:rsidRPr="00A079D6" w:rsidRDefault="00A079D6" w:rsidP="00A079D6">
      <w:pPr>
        <w:spacing w:after="0" w:line="240" w:lineRule="auto"/>
        <w:jc w:val="both"/>
        <w:rPr>
          <w:rFonts w:ascii="Times New Roman" w:eastAsia="Times New Roman" w:hAnsi="Times New Roman" w:cs="Times New Roman"/>
          <w:sz w:val="24"/>
          <w:lang w:eastAsia="ru-RU"/>
        </w:rPr>
      </w:pPr>
      <w:r w:rsidRPr="00A079D6">
        <w:rPr>
          <w:rFonts w:ascii="Times New Roman" w:eastAsia="Times New Roman" w:hAnsi="Times New Roman" w:cs="Times New Roman"/>
          <w:color w:val="FF0000"/>
          <w:sz w:val="24"/>
          <w:szCs w:val="24"/>
          <w:lang w:eastAsia="ru-RU"/>
        </w:rPr>
        <w:tab/>
      </w:r>
      <w:r w:rsidRPr="00A079D6">
        <w:rPr>
          <w:rFonts w:ascii="Times New Roman" w:eastAsia="Times New Roman" w:hAnsi="Times New Roman" w:cs="Times New Roman"/>
          <w:sz w:val="24"/>
          <w:szCs w:val="24"/>
          <w:lang w:eastAsia="ru-RU"/>
        </w:rPr>
        <w:t xml:space="preserve">Для структурных подразделений со статусом юридического лица, в которых отсутствуют заместители руководителя, лицу, исполняющему обязанности руководителя, доплата производится в соответствие с п. 15.2.1 настоящего раздела. </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15.2.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 но не более 10 процентов месячного денежного содержания по замещаемой должности на период очередного отпуска и не более 30 процентов денежного содержания по замещаемой должности в иных случаях.</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15.2.1. Для структурных подразделений со статусом юридического лица, в которых отсутствуют заместители руководителя, лицу, исполняющему обязанности руководителя, доплата производится в размере не более 30 процентов денежного содержания по замещаемой должности.</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15.3.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представителя нанимателя (работодателя) о возложении на муниципального служащего соответствующих обязанностей, оформляемого правовым актом.</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15.4.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16. Поощрение муниципального служащего</w:t>
      </w: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16.1. За безупречную и эффективную муниципальную службу применяются следующие виды поощрения:</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 Объявление благодарности;</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2) Награждение почетной грамотой органа местного самоуправления;</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16.2. При поощрении муниципального служащего в соответствии с пунктом 3 части 16.1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A079D6" w:rsidRPr="00A079D6" w:rsidRDefault="00A079D6" w:rsidP="00A079D6">
      <w:pPr>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16.3. Решение о поощрении муниципального служащего принимается представителем нанимателя (работодателя) и оформляется правовым актом.</w:t>
      </w: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Приложение № 1</w:t>
      </w:r>
      <w:r w:rsidRPr="00A079D6">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lastRenderedPageBreak/>
        <w:t>Новотельбинском сельском поселении  Куйтунский район Иркутской области</w:t>
      </w: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sz w:val="24"/>
          <w:szCs w:val="24"/>
          <w:lang w:eastAsia="ru-RU"/>
        </w:rPr>
      </w:pPr>
      <w:r w:rsidRPr="00A079D6">
        <w:rPr>
          <w:rFonts w:ascii="Times New Roman" w:eastAsia="Times New Roman" w:hAnsi="Times New Roman" w:cs="Times New Roman"/>
          <w:b/>
          <w:bCs/>
          <w:color w:val="22272F"/>
          <w:sz w:val="24"/>
          <w:szCs w:val="24"/>
          <w:shd w:val="clear" w:color="auto" w:fill="FFFFFF"/>
          <w:lang w:eastAsia="ru-RU"/>
        </w:rPr>
        <w:t xml:space="preserve">Размеры должностных окладов и ежемесячного денежного поощрения муниципальных служащих </w:t>
      </w:r>
      <w:r w:rsidRPr="00A079D6">
        <w:rPr>
          <w:rFonts w:ascii="Times New Roman" w:eastAsia="Times New Roman" w:hAnsi="Times New Roman" w:cs="Times New Roman"/>
          <w:b/>
          <w:sz w:val="24"/>
          <w:szCs w:val="24"/>
          <w:lang w:eastAsia="ru-RU"/>
        </w:rPr>
        <w:t>Новотельбинского сельского поселения  Куйтунский район Иркутской области</w:t>
      </w: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227"/>
        <w:gridCol w:w="1671"/>
        <w:gridCol w:w="1470"/>
        <w:gridCol w:w="1532"/>
      </w:tblGrid>
      <w:tr w:rsidR="00A079D6" w:rsidRPr="00A079D6" w:rsidTr="00E27070">
        <w:tc>
          <w:tcPr>
            <w:tcW w:w="768"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 п/п</w:t>
            </w:r>
          </w:p>
        </w:tc>
        <w:tc>
          <w:tcPr>
            <w:tcW w:w="4227" w:type="dxa"/>
            <w:tcBorders>
              <w:top w:val="single" w:sz="4" w:space="0" w:color="auto"/>
              <w:left w:val="single" w:sz="4" w:space="0" w:color="auto"/>
              <w:bottom w:val="single" w:sz="4" w:space="0" w:color="auto"/>
              <w:right w:val="single" w:sz="4" w:space="0" w:color="auto"/>
            </w:tcBorders>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p>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Наименование должности</w:t>
            </w:r>
          </w:p>
        </w:tc>
        <w:tc>
          <w:tcPr>
            <w:tcW w:w="1671"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Размер должностного оклада, руб.</w:t>
            </w:r>
          </w:p>
        </w:tc>
        <w:tc>
          <w:tcPr>
            <w:tcW w:w="3002" w:type="dxa"/>
            <w:gridSpan w:val="2"/>
            <w:tcBorders>
              <w:top w:val="single" w:sz="4" w:space="0" w:color="auto"/>
              <w:left w:val="single" w:sz="4" w:space="0" w:color="auto"/>
              <w:bottom w:val="single" w:sz="4" w:space="0" w:color="auto"/>
              <w:right w:val="single" w:sz="4" w:space="0" w:color="auto"/>
            </w:tcBorders>
          </w:tcPr>
          <w:p w:rsidR="00A079D6" w:rsidRPr="00A079D6" w:rsidRDefault="00A079D6" w:rsidP="00A079D6">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Размер ежемесячного денежное поощрение (должностных окладов в месяц)</w:t>
            </w:r>
          </w:p>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p>
        </w:tc>
      </w:tr>
      <w:tr w:rsidR="00A079D6" w:rsidRPr="00A079D6" w:rsidTr="00E27070">
        <w:tc>
          <w:tcPr>
            <w:tcW w:w="768" w:type="dxa"/>
            <w:tcBorders>
              <w:top w:val="single" w:sz="4" w:space="0" w:color="auto"/>
              <w:left w:val="single" w:sz="4" w:space="0" w:color="auto"/>
              <w:bottom w:val="single" w:sz="4" w:space="0" w:color="auto"/>
              <w:right w:val="single" w:sz="4" w:space="0" w:color="auto"/>
            </w:tcBorders>
            <w:shd w:val="clear" w:color="auto" w:fill="D9D9D9"/>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shd w:val="clear" w:color="auto" w:fill="D9D9D9"/>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sz w:val="24"/>
                <w:szCs w:val="24"/>
                <w:lang w:eastAsia="ru-RU"/>
              </w:rPr>
              <w:t>Новотельбинского сельского поселения  Куйтунский район Иркутской области</w:t>
            </w:r>
          </w:p>
        </w:tc>
        <w:tc>
          <w:tcPr>
            <w:tcW w:w="1671" w:type="dxa"/>
            <w:tcBorders>
              <w:top w:val="single" w:sz="4" w:space="0" w:color="auto"/>
              <w:left w:val="single" w:sz="4" w:space="0" w:color="auto"/>
              <w:bottom w:val="single" w:sz="4" w:space="0" w:color="auto"/>
              <w:right w:val="single" w:sz="4" w:space="0" w:color="auto"/>
            </w:tcBorders>
            <w:shd w:val="clear" w:color="auto" w:fill="D9D9D9"/>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A079D6" w:rsidRPr="00A079D6" w:rsidRDefault="00A079D6" w:rsidP="00A079D6">
            <w:pPr>
              <w:spacing w:after="0" w:line="240" w:lineRule="auto"/>
              <w:rPr>
                <w:rFonts w:ascii="Times New Roman" w:eastAsia="Times New Roman" w:hAnsi="Times New Roman" w:cs="Times New Roman"/>
                <w:color w:val="7030A0"/>
                <w:sz w:val="20"/>
                <w:szCs w:val="20"/>
                <w:lang w:eastAsia="ru-RU"/>
              </w:rPr>
            </w:pPr>
            <w:r w:rsidRPr="00A079D6">
              <w:rPr>
                <w:rFonts w:ascii="Times New Roman" w:eastAsia="Times New Roman" w:hAnsi="Times New Roman" w:cs="Times New Roman"/>
                <w:color w:val="7030A0"/>
                <w:sz w:val="20"/>
                <w:szCs w:val="20"/>
                <w:lang w:eastAsia="ru-RU"/>
              </w:rPr>
              <w:t xml:space="preserve">Минимальный </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rsidR="00A079D6" w:rsidRPr="00A079D6" w:rsidRDefault="00A079D6" w:rsidP="00A079D6">
            <w:pPr>
              <w:spacing w:after="0" w:line="240" w:lineRule="auto"/>
              <w:rPr>
                <w:rFonts w:ascii="Times New Roman" w:eastAsia="Times New Roman" w:hAnsi="Times New Roman" w:cs="Times New Roman"/>
                <w:color w:val="7030A0"/>
                <w:sz w:val="20"/>
                <w:szCs w:val="20"/>
                <w:lang w:eastAsia="ru-RU"/>
              </w:rPr>
            </w:pPr>
            <w:r w:rsidRPr="00A079D6">
              <w:rPr>
                <w:rFonts w:ascii="Times New Roman" w:eastAsia="Times New Roman" w:hAnsi="Times New Roman" w:cs="Times New Roman"/>
                <w:color w:val="7030A0"/>
                <w:sz w:val="20"/>
                <w:szCs w:val="20"/>
                <w:lang w:eastAsia="ru-RU"/>
              </w:rPr>
              <w:t xml:space="preserve">Максимальный </w:t>
            </w:r>
          </w:p>
        </w:tc>
      </w:tr>
      <w:tr w:rsidR="00A079D6" w:rsidRPr="00A079D6" w:rsidTr="00E27070">
        <w:tc>
          <w:tcPr>
            <w:tcW w:w="768"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1.4.1</w:t>
            </w:r>
          </w:p>
        </w:tc>
        <w:tc>
          <w:tcPr>
            <w:tcW w:w="4227"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Главный специалист</w:t>
            </w:r>
          </w:p>
        </w:tc>
        <w:tc>
          <w:tcPr>
            <w:tcW w:w="1671"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9341</w:t>
            </w:r>
          </w:p>
        </w:tc>
        <w:tc>
          <w:tcPr>
            <w:tcW w:w="147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1,0</w:t>
            </w:r>
          </w:p>
        </w:tc>
        <w:tc>
          <w:tcPr>
            <w:tcW w:w="153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2,5</w:t>
            </w:r>
          </w:p>
        </w:tc>
      </w:tr>
      <w:tr w:rsidR="00A079D6" w:rsidRPr="00A079D6" w:rsidTr="00E27070">
        <w:tc>
          <w:tcPr>
            <w:tcW w:w="768"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1.4.2</w:t>
            </w:r>
          </w:p>
        </w:tc>
        <w:tc>
          <w:tcPr>
            <w:tcW w:w="4227"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Ведущий специалист</w:t>
            </w:r>
          </w:p>
        </w:tc>
        <w:tc>
          <w:tcPr>
            <w:tcW w:w="1671"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9341</w:t>
            </w:r>
          </w:p>
        </w:tc>
        <w:tc>
          <w:tcPr>
            <w:tcW w:w="147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1,0</w:t>
            </w:r>
          </w:p>
        </w:tc>
        <w:tc>
          <w:tcPr>
            <w:tcW w:w="153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2,5</w:t>
            </w:r>
          </w:p>
        </w:tc>
      </w:tr>
      <w:tr w:rsidR="00A079D6" w:rsidRPr="00A079D6" w:rsidTr="00E27070">
        <w:tc>
          <w:tcPr>
            <w:tcW w:w="768"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1.4.3</w:t>
            </w:r>
          </w:p>
        </w:tc>
        <w:tc>
          <w:tcPr>
            <w:tcW w:w="4227"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 xml:space="preserve">Специалист    </w:t>
            </w:r>
          </w:p>
        </w:tc>
        <w:tc>
          <w:tcPr>
            <w:tcW w:w="1671"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8564</w:t>
            </w:r>
          </w:p>
        </w:tc>
        <w:tc>
          <w:tcPr>
            <w:tcW w:w="147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0,5</w:t>
            </w:r>
          </w:p>
        </w:tc>
        <w:tc>
          <w:tcPr>
            <w:tcW w:w="153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2,5</w:t>
            </w:r>
          </w:p>
        </w:tc>
      </w:tr>
    </w:tbl>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Приложение № 2</w:t>
      </w:r>
      <w:r w:rsidRPr="00A079D6">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Новотельбинского сельского поселение  Куйтунский район Иркутской области</w:t>
      </w:r>
    </w:p>
    <w:p w:rsidR="00A079D6" w:rsidRPr="00A079D6" w:rsidRDefault="00A079D6" w:rsidP="00A079D6">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A079D6">
        <w:rPr>
          <w:rFonts w:ascii="Times New Roman" w:eastAsia="Times New Roman" w:hAnsi="Times New Roman" w:cs="Times New Roman"/>
          <w:b/>
          <w:bCs/>
          <w:color w:val="22272F"/>
          <w:sz w:val="24"/>
          <w:szCs w:val="24"/>
          <w:shd w:val="clear" w:color="auto" w:fill="FFFFFF"/>
          <w:lang w:eastAsia="ru-RU"/>
        </w:rPr>
        <w:t xml:space="preserve">Размер ежемесячной надбавки к должностному окладу за классный чин </w:t>
      </w:r>
    </w:p>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b/>
          <w:bCs/>
          <w:color w:val="22272F"/>
          <w:sz w:val="24"/>
          <w:szCs w:val="24"/>
          <w:shd w:val="clear" w:color="auto" w:fill="FFFFFF"/>
          <w:lang w:eastAsia="ru-RU"/>
        </w:rPr>
        <w:t xml:space="preserve">муниципальных служащих  </w:t>
      </w:r>
      <w:r w:rsidRPr="00A079D6">
        <w:rPr>
          <w:rFonts w:ascii="Times New Roman" w:eastAsia="Times New Roman" w:hAnsi="Times New Roman" w:cs="Times New Roman"/>
          <w:b/>
          <w:sz w:val="24"/>
          <w:szCs w:val="24"/>
          <w:lang w:eastAsia="ru-RU"/>
        </w:rPr>
        <w:t>Новотельбинского сельского поселения  Куйтунский район Иркутской области</w:t>
      </w:r>
    </w:p>
    <w:tbl>
      <w:tblPr>
        <w:tblW w:w="9495" w:type="dxa"/>
        <w:tblInd w:w="212" w:type="dxa"/>
        <w:tblLayout w:type="fixed"/>
        <w:tblCellMar>
          <w:left w:w="70" w:type="dxa"/>
          <w:right w:w="70" w:type="dxa"/>
        </w:tblCellMar>
        <w:tblLook w:val="04A0" w:firstRow="1" w:lastRow="0" w:firstColumn="1" w:lastColumn="0" w:noHBand="0" w:noVBand="1"/>
      </w:tblPr>
      <w:tblGrid>
        <w:gridCol w:w="425"/>
        <w:gridCol w:w="7332"/>
        <w:gridCol w:w="1738"/>
      </w:tblGrid>
      <w:tr w:rsidR="00A079D6" w:rsidRPr="00A079D6" w:rsidTr="00E27070">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 xml:space="preserve">N </w:t>
            </w:r>
            <w:r w:rsidRPr="00A079D6">
              <w:rPr>
                <w:rFonts w:ascii="Times New Roman" w:eastAsia="Times New Roman" w:hAnsi="Times New Roman" w:cs="Times New Roman"/>
                <w:color w:val="7030A0"/>
                <w:sz w:val="24"/>
                <w:szCs w:val="24"/>
                <w:lang w:eastAsia="ru-RU"/>
              </w:rPr>
              <w:br/>
              <w:t>п/п</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Классные чины муниципальных служащих</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 xml:space="preserve">Размер надбавки </w:t>
            </w:r>
            <w:r w:rsidRPr="00A079D6">
              <w:rPr>
                <w:rFonts w:ascii="Times New Roman" w:eastAsia="Times New Roman" w:hAnsi="Times New Roman" w:cs="Times New Roman"/>
                <w:color w:val="7030A0"/>
                <w:sz w:val="24"/>
                <w:szCs w:val="24"/>
                <w:lang w:eastAsia="ru-RU"/>
              </w:rPr>
              <w:br/>
              <w:t>за  классный чин</w:t>
            </w:r>
          </w:p>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(рублей в месяц)</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Действительный муниципальный советник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4329</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Действительный муниципальный советник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4233</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3</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Действительный муниципальный советник в Иркутской области 3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4137</w:t>
            </w:r>
          </w:p>
        </w:tc>
      </w:tr>
      <w:tr w:rsidR="00A079D6" w:rsidRPr="00A079D6" w:rsidTr="00E27070">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4</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Муниципальный советник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4041</w:t>
            </w:r>
          </w:p>
        </w:tc>
      </w:tr>
      <w:tr w:rsidR="00A079D6" w:rsidRPr="00A079D6" w:rsidTr="00E27070">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5</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Муниципальный советник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3752</w:t>
            </w:r>
          </w:p>
        </w:tc>
      </w:tr>
      <w:tr w:rsidR="00A079D6" w:rsidRPr="00A079D6" w:rsidTr="00E27070">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6</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Муниципальный советник в Иркутской области 3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3560</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7</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Советник муниципальной службы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3464</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8</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Советник муниципальной службы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2886</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9</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Советник муниципальной службы в Иркутской области 3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2790</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10</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Референт муниципальной службы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2694</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11</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Референт муниципальной службы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2598</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12</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Референт муниципальной службы в Иркутской области 3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2502</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13</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Секретарь муниципальной службы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2405</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14</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Секретарь муниципальной службы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1636</w:t>
            </w:r>
          </w:p>
        </w:tc>
      </w:tr>
      <w:tr w:rsidR="00A079D6" w:rsidRPr="00A079D6" w:rsidTr="00E2707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15</w:t>
            </w:r>
          </w:p>
        </w:tc>
        <w:tc>
          <w:tcPr>
            <w:tcW w:w="7334"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 xml:space="preserve">Секретарь муниципальной службы в Иркутской области 3 класса           </w:t>
            </w:r>
          </w:p>
        </w:tc>
        <w:tc>
          <w:tcPr>
            <w:tcW w:w="1738" w:type="dxa"/>
            <w:tcBorders>
              <w:top w:val="single" w:sz="6" w:space="0" w:color="auto"/>
              <w:left w:val="single" w:sz="6" w:space="0" w:color="auto"/>
              <w:bottom w:val="single" w:sz="6" w:space="0" w:color="auto"/>
              <w:right w:val="single" w:sz="6" w:space="0" w:color="auto"/>
            </w:tcBorders>
            <w:hideMark/>
          </w:tcPr>
          <w:p w:rsidR="00A079D6" w:rsidRPr="00A079D6" w:rsidRDefault="00A079D6" w:rsidP="00A079D6">
            <w:pPr>
              <w:spacing w:after="0" w:line="240" w:lineRule="auto"/>
              <w:jc w:val="center"/>
              <w:rPr>
                <w:rFonts w:ascii="Times New Roman" w:eastAsia="Times New Roman" w:hAnsi="Times New Roman" w:cs="Times New Roman"/>
                <w:color w:val="7030A0"/>
                <w:sz w:val="24"/>
                <w:szCs w:val="24"/>
                <w:lang w:eastAsia="ru-RU"/>
              </w:rPr>
            </w:pPr>
            <w:r w:rsidRPr="00A079D6">
              <w:rPr>
                <w:rFonts w:ascii="Times New Roman" w:eastAsia="Times New Roman" w:hAnsi="Times New Roman" w:cs="Times New Roman"/>
                <w:color w:val="7030A0"/>
                <w:sz w:val="24"/>
                <w:szCs w:val="24"/>
                <w:lang w:eastAsia="ru-RU"/>
              </w:rPr>
              <w:t>866</w:t>
            </w:r>
          </w:p>
        </w:tc>
      </w:tr>
    </w:tbl>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Приложение № 3</w:t>
      </w:r>
      <w:r w:rsidRPr="00A079D6">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rsidR="00A079D6" w:rsidRPr="00A079D6" w:rsidRDefault="00A079D6" w:rsidP="00A079D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A079D6">
        <w:rPr>
          <w:rFonts w:ascii="Times New Roman" w:eastAsia="Times New Roman" w:hAnsi="Times New Roman" w:cs="Times New Roman"/>
          <w:sz w:val="24"/>
          <w:szCs w:val="24"/>
          <w:lang w:eastAsia="ru-RU"/>
        </w:rPr>
        <w:t>Новотельбинского сельского поселения  Куйтунский район Иркутской области</w:t>
      </w:r>
      <w:r w:rsidRPr="00A079D6">
        <w:rPr>
          <w:rFonts w:ascii="Times New Roman CYR" w:eastAsia="Times New Roman" w:hAnsi="Times New Roman CYR" w:cs="Times New Roman CYR"/>
          <w:b/>
          <w:bCs/>
          <w:color w:val="26282F"/>
          <w:sz w:val="24"/>
          <w:szCs w:val="24"/>
          <w:lang w:eastAsia="ru-RU"/>
        </w:rPr>
        <w:t xml:space="preserve"> Основания для снижения размера ежемесячного денежного поощрения </w:t>
      </w:r>
    </w:p>
    <w:p w:rsidR="00A079D6" w:rsidRPr="00A079D6" w:rsidRDefault="00A079D6" w:rsidP="00A079D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A079D6">
        <w:rPr>
          <w:rFonts w:ascii="Times New Roman CYR" w:eastAsia="Times New Roman" w:hAnsi="Times New Roman CYR" w:cs="Times New Roman CYR"/>
          <w:b/>
          <w:bCs/>
          <w:color w:val="26282F"/>
          <w:sz w:val="24"/>
          <w:szCs w:val="24"/>
          <w:lang w:eastAsia="ru-RU"/>
        </w:rPr>
        <w:t>муниципальным служащим</w:t>
      </w:r>
    </w:p>
    <w:p w:rsidR="00A079D6" w:rsidRPr="00A079D6" w:rsidRDefault="00A079D6" w:rsidP="00A079D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6210"/>
        <w:gridCol w:w="2552"/>
      </w:tblGrid>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N п/п</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Основание</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На % ежемесячного денежного поощрения (min - max)</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1</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- 50 %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2</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Несвоевременное или некачественное выполнение 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- 50 %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3</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Не выполнение мероприятий, предусмотренных планом работы органа местного самоуправления или его структурного подразделения.</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- 50 %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4</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Нарушение сроков ответов на письма, жалобы и иные документы</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- 30 %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Не соблюдение сроков предоставления установленной отчетности или не качественное ее предоставление</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- 50 %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6</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- 60 %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7</w:t>
            </w:r>
          </w:p>
        </w:tc>
        <w:tc>
          <w:tcPr>
            <w:tcW w:w="6210" w:type="dxa"/>
            <w:tcBorders>
              <w:top w:val="single" w:sz="4" w:space="0" w:color="auto"/>
              <w:left w:val="single" w:sz="4" w:space="0" w:color="auto"/>
              <w:bottom w:val="single" w:sz="4" w:space="0" w:color="auto"/>
              <w:right w:val="single" w:sz="4" w:space="0" w:color="auto"/>
            </w:tcBorders>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- 80 %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8</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- 100 %</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9</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Наличие обоснованных жалоб граждан на муниципального служащего</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- 50%</w:t>
            </w:r>
          </w:p>
        </w:tc>
      </w:tr>
      <w:tr w:rsidR="00A079D6" w:rsidRPr="00A079D6" w:rsidTr="00E27070">
        <w:tc>
          <w:tcPr>
            <w:tcW w:w="594"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10</w:t>
            </w:r>
          </w:p>
        </w:tc>
        <w:tc>
          <w:tcPr>
            <w:tcW w:w="6210"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hideMark/>
          </w:tcPr>
          <w:p w:rsidR="00A079D6" w:rsidRPr="00A079D6" w:rsidRDefault="00A079D6" w:rsidP="00A079D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5 % - 100 %</w:t>
            </w:r>
          </w:p>
        </w:tc>
      </w:tr>
    </w:tbl>
    <w:p w:rsidR="00A079D6" w:rsidRPr="00A079D6" w:rsidRDefault="00A079D6" w:rsidP="00A079D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079D6" w:rsidRPr="00A079D6" w:rsidRDefault="00A079D6" w:rsidP="00A079D6">
      <w:pPr>
        <w:spacing w:after="0" w:line="240" w:lineRule="auto"/>
        <w:ind w:right="-1"/>
        <w:jc w:val="both"/>
        <w:rPr>
          <w:rFonts w:ascii="Times New Roman" w:eastAsia="Times New Roman" w:hAnsi="Times New Roman" w:cs="Times New Roman"/>
          <w:sz w:val="24"/>
          <w:szCs w:val="24"/>
          <w:lang w:eastAsia="ru-RU"/>
        </w:rPr>
      </w:pPr>
      <w:r w:rsidRPr="00A079D6">
        <w:rPr>
          <w:rFonts w:ascii="Times New Roman" w:eastAsia="Times New Roman" w:hAnsi="Times New Roman" w:cs="Times New Roman"/>
          <w:sz w:val="24"/>
          <w:szCs w:val="24"/>
          <w:lang w:eastAsia="ru-RU"/>
        </w:rPr>
        <w:t xml:space="preserve"> </w:t>
      </w:r>
      <w:r w:rsidRPr="00A079D6">
        <w:rPr>
          <w:rFonts w:ascii="Times New Roman" w:eastAsia="Times New Roman" w:hAnsi="Times New Roman" w:cs="Times New Roman"/>
          <w:sz w:val="24"/>
          <w:szCs w:val="24"/>
          <w:lang w:eastAsia="ru-RU"/>
        </w:rPr>
        <w:tab/>
        <w:t>При наличии оснований, указанных в приложении № 3 настоящего Положения, снижение ежемесячного денежного поощрения производится по результатам проведенной служебной проверки и оформляется распоряжением представителя нанимателя (работодателя).</w:t>
      </w:r>
    </w:p>
    <w:p w:rsidR="00A079D6" w:rsidRPr="00A079D6" w:rsidRDefault="00A079D6" w:rsidP="00A079D6">
      <w:pPr>
        <w:widowControl w:val="0"/>
        <w:autoSpaceDE w:val="0"/>
        <w:autoSpaceDN w:val="0"/>
        <w:adjustRightInd w:val="0"/>
        <w:spacing w:after="0" w:line="240" w:lineRule="auto"/>
        <w:ind w:right="-1" w:firstLine="720"/>
        <w:jc w:val="both"/>
        <w:rPr>
          <w:rFonts w:ascii="Times New Roman CYR" w:eastAsia="Times New Roman" w:hAnsi="Times New Roman CYR" w:cs="Times New Roman CYR"/>
          <w:sz w:val="24"/>
          <w:szCs w:val="24"/>
          <w:lang w:eastAsia="ru-RU"/>
        </w:rPr>
      </w:pPr>
      <w:r w:rsidRPr="00A079D6">
        <w:rPr>
          <w:rFonts w:ascii="Times New Roman CYR" w:eastAsia="Times New Roman" w:hAnsi="Times New Roman CYR" w:cs="Times New Roman CYR"/>
          <w:sz w:val="24"/>
          <w:szCs w:val="24"/>
          <w:lang w:eastAsia="ru-RU"/>
        </w:rPr>
        <w:t xml:space="preserve">Изменение размера ранее установленной муниципальному служащему </w:t>
      </w:r>
      <w:r w:rsidRPr="00A079D6">
        <w:rPr>
          <w:rFonts w:ascii="Times New Roman" w:eastAsia="Times New Roman" w:hAnsi="Times New Roman" w:cs="Times New Roman"/>
          <w:sz w:val="24"/>
          <w:szCs w:val="24"/>
          <w:lang w:eastAsia="ru-RU"/>
        </w:rPr>
        <w:t xml:space="preserve">ежемесячного денежного поощрения </w:t>
      </w:r>
      <w:r w:rsidRPr="00A079D6">
        <w:rPr>
          <w:rFonts w:ascii="Times New Roman CYR" w:eastAsia="Times New Roman" w:hAnsi="Times New Roman CYR" w:cs="Times New Roman CYR"/>
          <w:sz w:val="24"/>
          <w:szCs w:val="24"/>
          <w:lang w:eastAsia="ru-RU"/>
        </w:rPr>
        <w:t xml:space="preserve">производится с соблюдением требований действующего </w:t>
      </w:r>
      <w:hyperlink r:id="rId20" w:history="1">
        <w:r w:rsidRPr="00A079D6">
          <w:rPr>
            <w:rFonts w:ascii="Times New Roman CYR" w:eastAsia="Times New Roman" w:hAnsi="Times New Roman CYR" w:cs="Times New Roman CYR"/>
            <w:color w:val="0000FF"/>
            <w:sz w:val="24"/>
            <w:szCs w:val="24"/>
            <w:u w:val="single"/>
            <w:lang w:eastAsia="ru-RU"/>
          </w:rPr>
          <w:t>трудового законодательства</w:t>
        </w:r>
      </w:hyperlink>
      <w:r w:rsidRPr="00A079D6">
        <w:rPr>
          <w:rFonts w:ascii="Times New Roman CYR" w:eastAsia="Times New Roman" w:hAnsi="Times New Roman CYR" w:cs="Times New Roman CYR"/>
          <w:sz w:val="24"/>
          <w:szCs w:val="24"/>
          <w:lang w:eastAsia="ru-RU"/>
        </w:rPr>
        <w:t xml:space="preserve"> и </w:t>
      </w:r>
      <w:hyperlink r:id="rId21" w:history="1">
        <w:r w:rsidRPr="00A079D6">
          <w:rPr>
            <w:rFonts w:ascii="Times New Roman CYR" w:eastAsia="Times New Roman" w:hAnsi="Times New Roman CYR" w:cs="Times New Roman CYR"/>
            <w:color w:val="0000FF"/>
            <w:sz w:val="24"/>
            <w:szCs w:val="24"/>
            <w:u w:val="single"/>
            <w:lang w:eastAsia="ru-RU"/>
          </w:rPr>
          <w:t>законодательства</w:t>
        </w:r>
      </w:hyperlink>
      <w:r w:rsidRPr="00A079D6">
        <w:rPr>
          <w:rFonts w:ascii="Times New Roman CYR" w:eastAsia="Times New Roman" w:hAnsi="Times New Roman CYR" w:cs="Times New Roman CYR"/>
          <w:sz w:val="24"/>
          <w:szCs w:val="24"/>
          <w:lang w:eastAsia="ru-RU"/>
        </w:rPr>
        <w:t xml:space="preserve"> о муниципальной службе.</w:t>
      </w:r>
    </w:p>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ind w:firstLine="698"/>
        <w:jc w:val="right"/>
        <w:rPr>
          <w:rFonts w:ascii="Times New Roman" w:eastAsiaTheme="majorEastAsia" w:hAnsi="Times New Roman" w:cs="Times New Roman"/>
          <w:b/>
          <w:bCs/>
          <w:color w:val="000080"/>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p w:rsidR="00A079D6" w:rsidRPr="00A079D6" w:rsidRDefault="00A079D6" w:rsidP="00A079D6">
      <w:pPr>
        <w:spacing w:after="0" w:line="240" w:lineRule="auto"/>
        <w:jc w:val="right"/>
        <w:rPr>
          <w:rFonts w:ascii="Times New Roman" w:eastAsia="Times New Roman" w:hAnsi="Times New Roman" w:cs="Times New Roman"/>
          <w:sz w:val="24"/>
          <w:szCs w:val="24"/>
          <w:lang w:eastAsia="ru-RU"/>
        </w:rPr>
      </w:pPr>
    </w:p>
    <w:bookmarkEnd w:id="2"/>
    <w:p w:rsidR="00A079D6" w:rsidRPr="00A079D6" w:rsidRDefault="00A079D6" w:rsidP="00A079D6">
      <w:pPr>
        <w:spacing w:after="0" w:line="240" w:lineRule="auto"/>
        <w:rPr>
          <w:rFonts w:ascii="Times New Roman" w:eastAsia="Times New Roman" w:hAnsi="Times New Roman" w:cs="Times New Roman"/>
          <w:sz w:val="24"/>
          <w:szCs w:val="24"/>
          <w:lang w:eastAsia="ru-RU"/>
        </w:rPr>
      </w:pPr>
    </w:p>
    <w:p w:rsidR="00202680" w:rsidRDefault="00202680"/>
    <w:sectPr w:rsidR="00202680" w:rsidSect="001366C3">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A5"/>
    <w:rsid w:val="000231A5"/>
    <w:rsid w:val="00202680"/>
    <w:rsid w:val="00A0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BFA5"/>
  <w15:chartTrackingRefBased/>
  <w15:docId w15:val="{7AE4064D-3C1C-4BBD-880E-CFAFBE56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22273" TargetMode="External"/><Relationship Id="rId13"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18"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3" Type="http://schemas.openxmlformats.org/officeDocument/2006/relationships/webSettings" Target="webSettings.xml"/><Relationship Id="rId21" Type="http://schemas.openxmlformats.org/officeDocument/2006/relationships/hyperlink" Target="http://internet.garant.ru/document/redirect/12152272/3" TargetMode="External"/><Relationship Id="rId7" Type="http://schemas.openxmlformats.org/officeDocument/2006/relationships/hyperlink" Target="consultantplus://offline/ref=846E6C90DAFB2009846BAE16A527DFA0A1B0ADDDCEEAD9BAD402018050875A2Eg8JAD" TargetMode="External"/><Relationship Id="rId12"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17"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2" Type="http://schemas.openxmlformats.org/officeDocument/2006/relationships/settings" Target="settings.xml"/><Relationship Id="rId16"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20" Type="http://schemas.openxmlformats.org/officeDocument/2006/relationships/hyperlink" Target="http://internet.garant.ru/document/redirect/12125268/5" TargetMode="External"/><Relationship Id="rId1" Type="http://schemas.openxmlformats.org/officeDocument/2006/relationships/styles" Target="styles.xml"/><Relationship Id="rId6" Type="http://schemas.openxmlformats.org/officeDocument/2006/relationships/hyperlink" Target="consultantplus://offline/ref=846E6C90DAFB2009846BB01BB34B85ACA1BCF4D2C2E9D5E88D5D5ADD07g8JED" TargetMode="External"/><Relationship Id="rId11"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5" Type="http://schemas.openxmlformats.org/officeDocument/2006/relationships/hyperlink" Target="consultantplus://offline/ref=846E6C90DAFB2009846BB01BB34B85ACA1BCF4D2C2E4D5E88D5D5ADD07g8JED" TargetMode="External"/><Relationship Id="rId15"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23" Type="http://schemas.openxmlformats.org/officeDocument/2006/relationships/theme" Target="theme/theme1.xml"/><Relationship Id="rId10" Type="http://schemas.openxmlformats.org/officeDocument/2006/relationships/hyperlink" Target="http://internet.garant.ru/document/redirect/12152272/3" TargetMode="External"/><Relationship Id="rId19"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4" Type="http://schemas.openxmlformats.org/officeDocument/2006/relationships/hyperlink" Target="consultantplus://offline/ref=846E6C90DAFB2009846BB01BB34B85ACA1BCF4D6C3E4D5E88D5D5ADD07g8JED" TargetMode="External"/><Relationship Id="rId9" Type="http://schemas.openxmlformats.org/officeDocument/2006/relationships/hyperlink" Target="http://internet.garant.ru/document/redirect/12125268/5" TargetMode="External"/><Relationship Id="rId14"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5942</Words>
  <Characters>33871</Characters>
  <Application>Microsoft Office Word</Application>
  <DocSecurity>0</DocSecurity>
  <Lines>282</Lines>
  <Paragraphs>79</Paragraphs>
  <ScaleCrop>false</ScaleCrop>
  <Company>SPecialiST RePack</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2022-12-28T02:54:00Z</dcterms:created>
  <dcterms:modified xsi:type="dcterms:W3CDTF">2022-12-28T03:01:00Z</dcterms:modified>
</cp:coreProperties>
</file>